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офилактика-терроризма"/>
    <w:p>
      <w:pPr>
        <w:pStyle w:val="Heading3"/>
      </w:pPr>
      <w:r>
        <w:t xml:space="preserve">Профилактика терроризма</w:t>
      </w:r>
    </w:p>
    <w:p>
      <w:pPr>
        <w:pStyle w:val="FirstParagraph"/>
      </w:pPr>
      <w:r>
        <w:t xml:space="preserve">18.11.2019</w:t>
      </w:r>
    </w:p>
    <w:p>
      <w:pPr>
        <w:pStyle w:val="BodyText"/>
      </w:pPr>
      <w:r>
        <w:t xml:space="preserve">Чтобы не стать жертвой террористического акта, необходимо знать и соблюдать правила профилактики терроризма. В целях предотвращения взрывов жилых домов следует:</w:t>
      </w:r>
    </w:p>
    <w:p>
      <w:pPr>
        <w:pStyle w:val="BodyText"/>
      </w:pPr>
      <w:r>
        <w:t xml:space="preserve">• установить на чердаках и в подвалах прочные двери, навесить на них замки, укрепить подъездные двери, поставить домофоны, проверить все пустующие помещения в доме;</w:t>
      </w:r>
    </w:p>
    <w:p>
      <w:pPr>
        <w:pStyle w:val="BodyText"/>
      </w:pPr>
      <w:r>
        <w:t xml:space="preserve">• осмотреть и по возможности убрать машины, стоящие во дворе дома;</w:t>
      </w:r>
    </w:p>
    <w:p>
      <w:pPr>
        <w:pStyle w:val="BodyText"/>
      </w:pPr>
      <w:r>
        <w:t xml:space="preserve">• познакомиться с жильцами, снимающими квартиры в вашем доме, о подозрительных личностях сообщить участковому;</w:t>
      </w:r>
    </w:p>
    <w:p>
      <w:pPr>
        <w:pStyle w:val="BodyText"/>
      </w:pPr>
      <w:r>
        <w:t xml:space="preserve">• попросить жильцов дома (пенсионеров, гуляющую поздно молодежь) обращать внимание на незнакомых людей, обращаться к ним с вопросами: террористы не любят пристального внимания и есть шанс, что они откажутся от своих планов;</w:t>
      </w:r>
    </w:p>
    <w:p>
      <w:pPr>
        <w:pStyle w:val="BodyText"/>
      </w:pPr>
      <w:r>
        <w:t xml:space="preserve">• опасаться посылок и писем, где неправильно написана ваша фамилия, без обратного адреса или с обратным адресом, который вам неизвестен, посылок со смещенным центром тяжести, фруктовых посылок без вентиляционных отверстий, писем в необычно толстых (более 3 мм), тяжелых, при сгибе напоминающих резину конвертах, так как в них может находиться взрывное устройство;</w:t>
      </w:r>
    </w:p>
    <w:p>
      <w:pPr>
        <w:pStyle w:val="BodyText"/>
      </w:pPr>
      <w:r>
        <w:t xml:space="preserve">• обращать внимание на подозрительных людей во дворе и любые странные события, происходящие около дома.</w:t>
      </w:r>
    </w:p>
    <w:p>
      <w:pPr>
        <w:pStyle w:val="BodyText"/>
      </w:pPr>
      <w:r>
        <w:t xml:space="preserve">Если взрыв все-таки произошел и ваша квартира осталась цела, нужно немедленно отойти от окна, так как оконные плиты менее прочны, чем стеновые, к тому же сверху могут падать и залетать в квартиру опасные обломки. Тем, кто оказался под обломками рухнувшего дома и при этом остался практически невредим, следует ждать помощи. Специалисты считают, что шансов выжить в завалах взорванного дома больше, чем рухнувшего во время землетрясения, хотя бы потому, что сюда будут брошены все силы спасателей и вся техника, что во время землетрясения невозможно из-за масштабов разрушений.</w:t>
      </w:r>
    </w:p>
    <w:p>
      <w:pPr>
        <w:pStyle w:val="BodyText"/>
      </w:pPr>
      <w:r>
        <w:t xml:space="preserve">Для предотвращения взрывов на улице:</w:t>
      </w:r>
    </w:p>
    <w:p>
      <w:pPr>
        <w:pStyle w:val="BodyText"/>
      </w:pPr>
      <w:r>
        <w:t xml:space="preserve">• в периоды социальной напряженности, когда случаи терроризма учащаются, следует избегать посещений мест скопления людей – рынков, стадионов, вокзалов, зрелищных мероприятий и пр.;</w:t>
      </w:r>
    </w:p>
    <w:p>
      <w:pPr>
        <w:pStyle w:val="BodyText"/>
      </w:pPr>
      <w:r>
        <w:t xml:space="preserve">• не рекомендуется приближаться к оставленным в людных местах подозрительным предметам, нужно незамедлительно сообщать о своих находках в милицию или ФСБ;</w:t>
      </w:r>
    </w:p>
    <w:p>
      <w:pPr>
        <w:pStyle w:val="BodyText"/>
      </w:pPr>
      <w:r>
        <w:t xml:space="preserve">• нельзя поднимать и пытаться открывать оставленные на улице, в метро, транспорте сумки, портфели, свертки и пр., следует останавливать людей, пытающихся проверить их содержимое, быстро отходить от них, если они все же это делают;</w:t>
      </w:r>
    </w:p>
    <w:p>
      <w:pPr>
        <w:pStyle w:val="BodyText"/>
      </w:pPr>
      <w:r>
        <w:t xml:space="preserve">• не поднимайте сами и научите детей не поднимать найденные на улице мелкие вещи – свистки, авторучки, портсигары, игрушки и пр., так как очень часто террористы прячут в них бомбы;</w:t>
      </w:r>
    </w:p>
    <w:p>
      <w:pPr>
        <w:pStyle w:val="BodyText"/>
      </w:pPr>
      <w:r>
        <w:t xml:space="preserve">• категорически нельзя самостоятельно разминировать взрывные устройства или переносить их в другое место.</w:t>
      </w:r>
    </w:p>
    <w:p>
      <w:pPr>
        <w:pStyle w:val="BodyText"/>
      </w:pPr>
      <w:r>
        <w:t xml:space="preserve">При явной угрозе взрыва необходимо занять наиболее безопасное место – спрятаться за стену, колонну и пр. Если взрыв все-таки произошел, следует по возможности избегать мест, где возможно образование заторов. И еще один момент. Специалисты считают, что самые безнадежные взрывы с точки зрения их предупреждения совершают террористы-камикадзе, но и их можно опознать. Главное здесь – поведение человека. Практика показывает, что человек не может быть невозмутимо спокойным, зная о своей близкой смерти. Он будет нервничать, суетиться, озираться или, напротив, выглядеть неестественно спокойным. Все это бросается в глаза. Почувствовав необычное в поведении человека, следует обратиться к милиционеру с целью установления его личности.</w:t>
      </w:r>
    </w:p>
    <w:p>
      <w:pPr>
        <w:pStyle w:val="BodyText"/>
      </w:pPr>
      <w:r>
        <w:t xml:space="preserve">Теперь о том, как следует вести себя в случае контактов с террористами и во время операции по их обезвреживанию. Чаще всего такая ситуация бывает при захвате офисов, самолетов, автобусов с людьми.</w:t>
      </w:r>
    </w:p>
    <w:p>
      <w:pPr>
        <w:pStyle w:val="BodyText"/>
      </w:pPr>
      <w:r>
        <w:t xml:space="preserve">При захвате террористами какого-либо объекта:</w:t>
      </w:r>
    </w:p>
    <w:p>
      <w:pPr>
        <w:pStyle w:val="BodyText"/>
      </w:pPr>
      <w:r>
        <w:t xml:space="preserve">• следует оставаться на своем месте, стараясь не привлекать к себе внимания, лучше чем-нибудь себя занять;</w:t>
      </w:r>
    </w:p>
    <w:p>
      <w:pPr>
        <w:pStyle w:val="BodyText"/>
      </w:pPr>
      <w:r>
        <w:t xml:space="preserve">• ни в коем случае нельзя вступать с террористами в пререкания, не следует задавать вопросов или смотреть им в глаза;</w:t>
      </w:r>
    </w:p>
    <w:p>
      <w:pPr>
        <w:pStyle w:val="BodyText"/>
      </w:pPr>
      <w:r>
        <w:t xml:space="preserve">• рекомендуется выполнять все их требования, не создавать конфликтных ситуаций;</w:t>
      </w:r>
    </w:p>
    <w:p>
      <w:pPr>
        <w:pStyle w:val="BodyText"/>
      </w:pPr>
      <w:r>
        <w:t xml:space="preserve">• при необходимости выйти в туалет, открыть сумочку и т. д. следует спросить разрешения;</w:t>
      </w:r>
    </w:p>
    <w:p>
      <w:pPr>
        <w:pStyle w:val="BodyText"/>
      </w:pPr>
      <w:r>
        <w:t xml:space="preserve">• высказывая просьбу освободить детей, женщин, пожилых людей, не будьте назойливыми и чрезмерно настойчивыми.</w:t>
      </w:r>
    </w:p>
    <w:p>
      <w:pPr>
        <w:pStyle w:val="BodyText"/>
      </w:pPr>
      <w:r>
        <w:t xml:space="preserve">В ходе проведения операции по обезвреживанию террористов целесообразно вести себя следующим образом:</w:t>
      </w:r>
    </w:p>
    <w:p>
      <w:pPr>
        <w:pStyle w:val="BodyText"/>
      </w:pPr>
      <w:r>
        <w:t xml:space="preserve">• с началом штурма группой захвата лечь на пол и оставаться в этом положении до конца операции, не мешая ее проведению;</w:t>
      </w:r>
    </w:p>
    <w:p>
      <w:pPr>
        <w:pStyle w:val="BodyText"/>
      </w:pPr>
      <w:r>
        <w:t xml:space="preserve">• в случае применения слезоточивого газа нельзя тереть глаза, дышать нужно через мокрый платок, быстро и часто моргать, вызывая слезы;</w:t>
      </w:r>
    </w:p>
    <w:p>
      <w:pPr>
        <w:pStyle w:val="BodyText"/>
      </w:pPr>
      <w:r>
        <w:t xml:space="preserve">• покидать объект следует только после соответствующей команды спасателей;</w:t>
      </w:r>
    </w:p>
    <w:p>
      <w:pPr>
        <w:pStyle w:val="BodyText"/>
      </w:pPr>
      <w:r>
        <w:t xml:space="preserve">• после освобождения нужно как можно быстрее покинуть помещение, поскольку может быть взрыв или пожар;</w:t>
      </w:r>
    </w:p>
    <w:p>
      <w:pPr>
        <w:pStyle w:val="BodyText"/>
      </w:pPr>
      <w:r>
        <w:t xml:space="preserve">• на улице следует выполнять команды членов группы захвата, нельзя бежать, чтобы не погибнуть в перестрелке.</w:t>
      </w:r>
    </w:p>
    <w:p>
      <w:pPr>
        <w:pStyle w:val="BodyText"/>
      </w:pPr>
      <w:r>
        <w:t xml:space="preserve">Безусловно, дать рекомендации, как вести себя во всех ситуациях, связанных с проявлениями терроризма, практически невозможно. Самое главное – не терять самообладания, не паниковать, действовать адекватно ситуации.</w:t>
      </w:r>
    </w:p>
    <w:p>
      <w:pPr>
        <w:pStyle w:val="BodyText"/>
      </w:pPr>
      <w:r>
        <w:t xml:space="preserve">Итак, можно сделать вывод, что всплеск терроризма в России в XXI в. обусловлен общественными противоречиями, связанными с процессом реформирования общества. Они оказывают негативное влияние на все стороны общественной жизни страны. Важнейшими условиями эффективной борьбы с терроризмом, наряду с мерами правоохранительных органов и спецслужб, выступают выявление и искоренение факторов, способствующих его возникновению, а также умение граждан противостоять ему, правильно вести себя в условиях опасности.</w:t>
      </w:r>
    </w:p>
    <w:p>
      <w:pPr>
        <w:pStyle w:val="BodyText"/>
      </w:pPr>
      <w:r>
        <w:t xml:space="preserve">Современная международная обстановка не дает каких-либо утешительных прогнозов относительно того, что в новом тысячелетии мировое сообщество сумеет избежать насилия. Насилие и угрозы его применения по-прежнему останутся актуальными. В настоящее время терроризм в различных его формах стал, по существу, обыденным явлением даже в странах, которые ранее являлись образцами стабильности и гражданского согласия. По мнению западных экспертов, нынешние усилия международного сообщества не способны положить конец терроризму, а тем более устранить его причины. Борьба с ним осложняется, помимо прочего, глобализацией информационных, энергетических и финансовых систем. Поэтому она входит в число глобальных проблем, стоящих перед человечеством.</w:t>
      </w:r>
    </w:p>
    <w:p>
      <w:pPr>
        <w:pStyle w:val="BodyText"/>
      </w:pPr>
      <w:r>
        <w:t xml:space="preserve">Резкий всплеск терроризма, наблюдаемый в России, не является при всей своей неожиданности чем-то особенным. Его социально-политические корни и методы борьбы с ним следует искать, сообразуясь с общемировой практикой и историческим опытом нашего государства. Программа борьбы с терроризмом должна включать в себя систему правовых, административных и специальных мер. Вместе с тем необходимы усилия всего общества и каждого гражданина. Знание людьми особенностей этого опасного социального явления и способов борьбы с ним – важный фактор выживания в современном мире.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http://orehovo-borisovo-juzhnoe.mos.ru/the-state-veterinary-service-/the-national-anti-terrorist-committee-of-the-russian-federation-informs/performances-and-interviews/detail/8495763.html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the-state-veterinary-service-/the-national-anti-terrorist-committee-of-the-russian-federation-informs/performances-and-interviews/detail/84957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the-state-veterinary-service-/the-national-anti-terrorist-committee-of-the-russian-federation-informs/performances-and-interviews/detail/84957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2025-05-25T06:10:22Z</dcterms:created>
  <dcterms:modified xsi:type="dcterms:W3CDTF">2025-05-25T06:10:22Z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