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bb323a59c3247028572ddbd8fbe921d4465867"/>
    <w:p>
      <w:pPr>
        <w:pStyle w:val="Heading3"/>
      </w:pPr>
      <w:r>
        <w:t xml:space="preserve">Совместный отдых: соглашение для сопровождающих</w:t>
      </w:r>
    </w:p>
    <w:p>
      <w:pPr>
        <w:pStyle w:val="FirstParagraph"/>
      </w:pPr>
      <w:r>
        <w:t xml:space="preserve">12.04.2018</w:t>
      </w:r>
    </w:p>
    <w:p>
      <w:pPr>
        <w:pStyle w:val="BodyText"/>
      </w:pPr>
      <w:r>
        <w:t xml:space="preserve">Уважаемые родители!</w:t>
      </w:r>
    </w:p>
    <w:p>
      <w:pPr>
        <w:pStyle w:val="BodyText"/>
      </w:pPr>
      <w:r>
        <w:t xml:space="preserve">Здесь вы можете познакомиться с текстом Соглашения об осуществлении обязанностей родителем (законным представителем) по сопровождению детей во время отдыха и оздоровления (для совместного отдыха)</w:t>
      </w:r>
    </w:p>
    <w:p>
      <w:pPr>
        <w:pStyle w:val="BodyText"/>
      </w:pPr>
      <w:hyperlink r:id="rId20">
        <w:r>
          <w:rPr>
            <w:rStyle w:val="Hyperlink"/>
          </w:rPr>
          <w:t xml:space="preserve">Скачать соглашение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http://orehovo-borisovo-juzhnoe.mos.ru/social-sphere/summer-wellness-company/detail/7258197.html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social-sphere/summer-wellness-company/detail/7258197.html" TargetMode="External" /><Relationship Type="http://schemas.openxmlformats.org/officeDocument/2006/relationships/hyperlink" Id="rId20" Target="https://mosgortur.ru/uploads/files/58c2ab621fde9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social-sphere/summer-wellness-company/detail/7258197.html" TargetMode="External" /><Relationship Type="http://schemas.openxmlformats.org/officeDocument/2006/relationships/hyperlink" Id="rId20" Target="https://mosgortur.ru/uploads/files/58c2ab621fde9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2025-06-20T23:24:30Z</dcterms:created>
  <dcterms:modified xsi:type="dcterms:W3CDTF">2025-06-20T23:24:30Z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