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b42836e4fd7fa221f130f487731316d00e951"/>
    <w:p>
      <w:pPr>
        <w:pStyle w:val="Heading3"/>
      </w:pPr>
      <w:r>
        <w:t xml:space="preserve">ПЛАН основных мероприятий, проводимых в районе Орехово-Борисово Южное с 14 октября по 20 октября 2019г.</w:t>
      </w:r>
    </w:p>
    <w:p>
      <w:pPr>
        <w:pStyle w:val="FirstParagraph"/>
      </w:pPr>
      <w:r>
        <w:t xml:space="preserve">09.10.2019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14 октября 2019г. по 20 октября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12.40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«Различение труднопроизносимых звуков»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Мастер-класс «Пилатес каждый день»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к Всемирному дню мытья рук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«Многообразие форм»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от трэвл студии "Чемодан"</w:t>
            </w:r>
          </w:p>
          <w:p>
            <w:pPr>
              <w:jc w:val="left"/>
            </w:pPr>
            <w:r>
              <w:t xml:space="preserve">"Новогодний компас"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«Золотая осень» в исполнении творческих коллективов и исполнителей района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Танцевально-музыкальный вечер «Бабушка рядышком с дедушкой»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 д. 35, к.2</w:t>
            </w:r>
          </w:p>
        </w:tc>
        <w:tc>
          <w:tcPr/>
          <w:p>
            <w:pPr>
              <w:jc w:val="left"/>
            </w:pPr>
            <w:r>
              <w:t xml:space="preserve">Футбольный матч «Юные таланты»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«Творческая мастерская» на тему: «Хохлома – цвета осени»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Просмотр художественного видео фильма «Девушка с гитарой»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«В царстве Берендея» - игра-путешествие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 д.34, к.6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«Творческая мастерская» на тему: «Хохлома – цвета осени»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"Что такое модерн?"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Цирк "Карнавал животных"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14.10.2019-20.10.2019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«Спорт против наркотиков»,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14.10.2019-20.10.2019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Выставка-конкурс творческих работ «Иван да Марья»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14.10.2019-20.10.2019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фото-школы</w:t>
            </w:r>
          </w:p>
          <w:p>
            <w:pPr>
              <w:jc w:val="left"/>
            </w:pPr>
            <w:r>
              <w:t xml:space="preserve">"ФотоСтарт" - "Осень в городе"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http://orehovo-borisovo-juzhnoe.mos.ru/social-sphere/sport-and-leisure/plan-of-sports-and-leisure-activities/detail/8404649.html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04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04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2023-09-04T17:13:57Z</dcterms:created>
  <dcterms:modified xsi:type="dcterms:W3CDTF">2023-09-04T17:13:57Z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