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енний-призыв-2022"/>
    <w:p>
      <w:pPr>
        <w:pStyle w:val="Heading3"/>
      </w:pPr>
      <w:r>
        <w:t xml:space="preserve">Осенний призыв 2022</w:t>
      </w:r>
    </w:p>
    <w:p>
      <w:pPr>
        <w:pStyle w:val="FirstParagraph"/>
      </w:pPr>
      <w:r>
        <w:t xml:space="preserve">15.11.2022</w:t>
      </w:r>
    </w:p>
    <w:p>
      <w:pPr>
        <w:pStyle w:val="BodyText"/>
      </w:pPr>
      <w:r>
        <w:t xml:space="preserve">В соответствии с Федеральным законом от 28 марта 1998 года № 53-ФЗ «О воинской обязанности и воинской службе» призывная комиссия района Орехово-Борисово Южное приступила с 1 ноября 2022 года к выполнению плана осеннего призыва 2022 года.</w:t>
      </w:r>
    </w:p>
    <w:p>
      <w:pPr>
        <w:pStyle w:val="BodyText"/>
      </w:pPr>
      <w:r>
        <w:t xml:space="preserve">В соответствии с Постановлением Правительства Российской Федерации от 11 ноября 2006 года № 663 «Об утверждении положения о призыве на военную службу граждан Российской Федерации» определена норма призыва граждан на военную службу осенью 2022 года по району Орехово-Борисово Южное.</w:t>
      </w:r>
    </w:p>
    <w:p>
      <w:pPr>
        <w:pStyle w:val="BodyText"/>
      </w:pPr>
      <w:r>
        <w:t xml:space="preserve">            С начала проведения призыва граждан на военную службу осенью 2022 года проведено 4 заседания призывной комиссии района Орехово-Борисово Южное и 3 заседания Рабочей группы.</w:t>
      </w:r>
    </w:p>
    <w:p>
      <w:pPr>
        <w:pStyle w:val="BodyText"/>
      </w:pPr>
      <w:r>
        <w:t xml:space="preserve">В состав рабочей группы по координации совместной деятельности в период проведения осенней призывной кампании 2022 г.  входят представители: управы района Орехово-Борисово Южное, аппарата Совета депутатов, ОМВД по району Орехово-Борисово Южное, ГБУ города Москвы «Жилищник района Орехово-Борисово Южное», совета ОПОП района Орехово-Борисово Южное, Народной Дружины и объединенного Царицынского военного комиссариата.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http://orehovo-borisovo-juzhnoe.mos.ru/safety-and-security/the-military-enlistment-office-informs/detail/11227225.html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the-military-enlistment-office-informs/detail/11227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the-military-enlistment-office-informs/detail/11227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2025-01-14T20:31:41Z</dcterms:created>
  <dcterms:modified xsi:type="dcterms:W3CDTF">2025-01-14T20:31:41Z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