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очта-россии-связала-поколения"/>
    <w:p>
      <w:pPr>
        <w:pStyle w:val="Heading3"/>
      </w:pPr>
      <w:r>
        <w:t xml:space="preserve">Почта России связала поколения</w:t>
      </w:r>
    </w:p>
    <w:p>
      <w:pPr>
        <w:pStyle w:val="FirstParagraph"/>
      </w:pPr>
      <w:r>
        <w:t xml:space="preserve">12.05.2015</w:t>
      </w:r>
    </w:p>
    <w:p>
      <w:pPr>
        <w:pStyle w:val="BodyText"/>
      </w:pPr>
      <w:r>
        <w:rPr>
          <w:bCs/>
          <w:b/>
        </w:rPr>
        <w:t xml:space="preserve">Почта России подвела итоги акции «Благодарность земляков. Тепло ладоней». 3 миллиона писем-треугольников, заботливо сложенных руками юных россиян, и трогательные поздравления со словами признательности доставили почтальоны ветеранам Великой Отечественной войны накануне 9 мая. Полученные письма-треугольники ветераны смогут бесплатно отправить родным и знакомым по всей территории страны.</w:t>
      </w:r>
    </w:p>
    <w:p>
      <w:pPr>
        <w:pStyle w:val="BodyText"/>
      </w:pPr>
      <w:r>
        <w:t xml:space="preserve">В преддверии 70-летия Победы почта стала связующей нитью между поколениями. В рамках акции, стартовавшей 14 апреля, во всех регионах России прошли открытые уроки в школах и вузах, кадетских корпусах и детских домах. Ребята с большой ответственностью подошли к участию в акции, понимая всю важность предстоящей даты.</w:t>
      </w:r>
    </w:p>
    <w:p>
      <w:pPr>
        <w:pStyle w:val="BodyText"/>
      </w:pPr>
      <w:r>
        <w:t xml:space="preserve">На праздничных мероприятиях дети узнали о работе военно-полевой почты и подвиге фронтовых почтальонов, которые, рискуя своими жизнями, доставляли письма-треугольники, соединяя фронт и тыл, объединяя семьи, разлученные войной. Они самостоятельно сложили письма-треугольники, а также подписали поздравительные открытки для ветеранов, в которых поблагодарили за их подвиг и возможность радоваться мирной жизни на Земле.</w:t>
      </w:r>
    </w:p>
    <w:p>
      <w:pPr>
        <w:pStyle w:val="BodyText"/>
      </w:pPr>
      <w:r>
        <w:t xml:space="preserve">К акции присоединились представители общественности, законодатели, журналисты и клиенты Почты России.</w:t>
      </w:r>
    </w:p>
    <w:p>
      <w:pPr>
        <w:pStyle w:val="BodyText"/>
      </w:pPr>
      <w:r>
        <w:t xml:space="preserve">В Москве акция «Благодарность земляков. Тепло ладоней» была продолжена с 7 по 10 мая в Международном пресс-центре празднования 70-летия Победы в Великой Отечественной войне 1941-1945 (в ЦВЗ «Манеж»). Гости пресс-центра со всего мира отправили около 1500 поздравлений ветеранам.</w:t>
      </w:r>
    </w:p>
    <w:p>
      <w:pPr>
        <w:pStyle w:val="BodyText"/>
      </w:pPr>
      <w:r>
        <w:rPr>
          <w:bCs/>
          <w:b/>
        </w:rPr>
        <w:t xml:space="preserve">Информация о компании</w:t>
      </w:r>
    </w:p>
    <w:p>
      <w:pPr>
        <w:pStyle w:val="BodyText"/>
      </w:pPr>
      <w:r>
        <w:rPr>
          <w:iCs/>
          <w:i/>
        </w:rPr>
        <w:t xml:space="preserve">Почта России – федеральный почтовый оператор, входит в перечень стратегических предприятий РФ. Включает в себя 42 тысячи отделений по всей стране и объединяет один из самых больших трудовых коллективов – около 350 000 почтовых работников.</w:t>
      </w:r>
    </w:p>
    <w:p>
      <w:pPr>
        <w:pStyle w:val="BodyText"/>
      </w:pPr>
      <w:r>
        <w:rPr>
          <w:bCs/>
          <w:b/>
        </w:rPr>
        <w:t xml:space="preserve">Пресс-служба</w:t>
      </w:r>
    </w:p>
    <w:p>
      <w:pPr>
        <w:pStyle w:val="BodyText"/>
      </w:pPr>
      <w:r>
        <w:rPr>
          <w:bCs/>
          <w:b/>
        </w:rPr>
        <w:t xml:space="preserve">ФГУП «Почта России»</w:t>
      </w:r>
    </w:p>
    <w:p>
      <w:pPr>
        <w:pStyle w:val="BodyText"/>
      </w:pPr>
      <w:r>
        <w:rPr>
          <w:bCs/>
          <w:b/>
        </w:rPr>
        <w:t xml:space="preserve">тел. (495) 956-99-62,</w:t>
      </w:r>
    </w:p>
    <w:p>
      <w:pPr>
        <w:pStyle w:val="BodyText"/>
      </w:pPr>
      <w:r>
        <w:rPr>
          <w:bCs/>
          <w:b/>
        </w:rPr>
        <w:t xml:space="preserve">press_service@russianpost.ru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http://orehovo-borisovo-juzhnoe.mos.ru/presscenter/news/detail/1849983.html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presscenter/news/detail/18499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presscenter/news/detail/18499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2025-08-05T22:23:08Z</dcterms:created>
  <dcterms:modified xsi:type="dcterms:W3CDTF">2025-08-05T22:23:08Z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