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сделаем-москву-чище"/>
    <w:p>
      <w:pPr>
        <w:pStyle w:val="Heading3"/>
      </w:pPr>
      <w:r>
        <w:t xml:space="preserve">Сделаем Москву чище!</w:t>
      </w:r>
    </w:p>
    <w:p>
      <w:pPr>
        <w:pStyle w:val="FirstParagraph"/>
      </w:pPr>
      <w:r>
        <w:t xml:space="preserve">10.04.2015</w:t>
      </w:r>
    </w:p>
    <w:p>
      <w:pPr>
        <w:pStyle w:val="BodyText"/>
      </w:pPr>
      <w:r>
        <w:t xml:space="preserve"> </w:t>
      </w:r>
    </w:p>
    <w:p>
      <w:pPr>
        <w:pStyle w:val="BodyText"/>
      </w:pPr>
      <w:r>
        <w:t xml:space="preserve">Сделаем Москву чище!</w:t>
      </w:r>
    </w:p>
    <w:p>
      <w:pPr>
        <w:pStyle w:val="BodyText"/>
      </w:pPr>
      <w:r>
        <w:t xml:space="preserve">18 и 25 апреля во всех округах столицы пройдут традиционные общегородские субботники, участие в которых могут принять все желающие. Для жителей района будут организованны пункты выдачи инвентаря в шаговой доступности от места проживания.</w:t>
      </w:r>
      <w:r>
        <w:t xml:space="preserve"> </w:t>
      </w:r>
    </w:p>
    <w:p>
      <w:pPr>
        <w:pStyle w:val="BodyText"/>
      </w:pPr>
      <w:r>
        <w:t xml:space="preserve">Район Орехово-Борисово Южное г.Москвы:</w:t>
      </w:r>
    </w:p>
    <w:p>
      <w:pPr>
        <w:pStyle w:val="BodyText"/>
      </w:pPr>
      <w:r>
        <w:t xml:space="preserve">Время начала работ: 10.00</w:t>
      </w:r>
    </w:p>
    <w:p>
      <w:pPr>
        <w:pStyle w:val="BodyText"/>
      </w:pPr>
      <w:r>
        <w:t xml:space="preserve">Объекты районного значения:</w:t>
      </w:r>
    </w:p>
    <w:p>
      <w:pPr>
        <w:pStyle w:val="BodyText"/>
      </w:pPr>
      <w:r>
        <w:t xml:space="preserve">18 апреля 2015 года</w:t>
      </w:r>
    </w:p>
    <w:p>
      <w:pPr>
        <w:pStyle w:val="BodyText"/>
      </w:pPr>
      <w:r>
        <w:t xml:space="preserve">— Народный Парк «Берёзовая роща» (ПК № 180)</w:t>
      </w:r>
    </w:p>
    <w:p>
      <w:pPr>
        <w:pStyle w:val="BodyText"/>
      </w:pPr>
      <w:r>
        <w:t xml:space="preserve">(место выдачи инвентаря: ул. Елецкая вл.37)</w:t>
      </w:r>
    </w:p>
    <w:p>
      <w:pPr>
        <w:pStyle w:val="BodyText"/>
      </w:pPr>
      <w:r>
        <w:t xml:space="preserve">Культмассовое мероприятие на субботнике:</w:t>
      </w:r>
    </w:p>
    <w:p>
      <w:pPr>
        <w:pStyle w:val="BodyText"/>
      </w:pPr>
      <w:r>
        <w:t xml:space="preserve">Приглашаем принять участие в районном празднике.</w:t>
      </w:r>
    </w:p>
    <w:p>
      <w:pPr>
        <w:pStyle w:val="BodyText"/>
      </w:pPr>
      <w:r>
        <w:t xml:space="preserve">Краткое описание программы:</w:t>
      </w:r>
    </w:p>
    <w:p>
      <w:pPr>
        <w:pStyle w:val="BodyText"/>
      </w:pPr>
      <w:r>
        <w:t xml:space="preserve">1. Вступительное обращение главы управы района Орехово-Борисово Южное</w:t>
      </w:r>
    </w:p>
    <w:p>
      <w:pPr>
        <w:pStyle w:val="BodyText"/>
      </w:pPr>
      <w:r>
        <w:t xml:space="preserve">2. Выступление творческих коллективов</w:t>
      </w:r>
    </w:p>
    <w:p>
      <w:pPr>
        <w:pStyle w:val="BodyText"/>
      </w:pPr>
      <w:r>
        <w:t xml:space="preserve">3. Мастер-классы досуговых учреждений</w:t>
      </w:r>
    </w:p>
    <w:p>
      <w:pPr>
        <w:pStyle w:val="BodyText"/>
      </w:pPr>
      <w:r>
        <w:t xml:space="preserve">4. Конкурсы</w:t>
      </w:r>
      <w:r>
        <w:t xml:space="preserve"> </w:t>
      </w:r>
    </w:p>
    <w:p>
      <w:pPr>
        <w:pStyle w:val="BodyText"/>
      </w:pPr>
      <w:r>
        <w:t xml:space="preserve">5. Выдача инвентаря</w:t>
      </w:r>
    </w:p>
    <w:p>
      <w:pPr>
        <w:pStyle w:val="BodyText"/>
      </w:pPr>
      <w:r>
        <w:t xml:space="preserve">6. Участие в уборке территории</w:t>
      </w:r>
    </w:p>
    <w:p>
      <w:pPr>
        <w:pStyle w:val="BodyText"/>
      </w:pPr>
      <w:r>
        <w:t xml:space="preserve">7. Полевая кухня.</w:t>
      </w:r>
    </w:p>
    <w:p>
      <w:pPr>
        <w:pStyle w:val="BodyText"/>
      </w:pPr>
      <w:r>
        <w:t xml:space="preserve">25 апреля 2015 года</w:t>
      </w:r>
    </w:p>
    <w:p>
      <w:pPr>
        <w:pStyle w:val="BodyText"/>
      </w:pPr>
      <w:r>
        <w:t xml:space="preserve">— Яблоневый сад</w:t>
      </w:r>
    </w:p>
    <w:p>
      <w:pPr>
        <w:pStyle w:val="BodyText"/>
      </w:pPr>
      <w:r>
        <w:t xml:space="preserve">(место выдачи инвентаря: Каширское шоссе, д.146, к.2)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http://orehovo-borisovo-juzhnoe.mos.ru/presscenter/news/detail/1732223.html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Орехово-Борисово Южное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rehovo-borisovo-juzhnoe.mos.ru" TargetMode="External" /><Relationship Type="http://schemas.openxmlformats.org/officeDocument/2006/relationships/hyperlink" Id="rId20" Target="http://orehovo-borisovo-juzhnoe.mos.ru/presscenter/news/detail/173222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rehovo-borisovo-juzhnoe.mos.ru" TargetMode="External" /><Relationship Type="http://schemas.openxmlformats.org/officeDocument/2006/relationships/hyperlink" Id="rId20" Target="http://orehovo-borisovo-juzhnoe.mos.ru/presscenter/news/detail/173222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2025-08-05T22:23:09Z</dcterms:created>
  <dcterms:modified xsi:type="dcterms:W3CDTF">2025-08-05T22:23:09Z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