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стречи-главы-управы-с-населением"/>
    <w:p>
      <w:pPr>
        <w:pStyle w:val="Heading3"/>
      </w:pPr>
      <w:r>
        <w:t xml:space="preserve">Встречи главы управы с населением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http://orehovo-borisovo-juzhnoe.mos.ru/presscenter/mediagallery/48831/1106977/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mediagallery/48831/110697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mediagallery/48831/110697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2024-01-27T16:46:27Z</dcterms:created>
  <dcterms:modified xsi:type="dcterms:W3CDTF">2024-01-27T16:46:27Z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