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как-важна-гуманитарная-помощь"/>
    <w:p>
      <w:pPr>
        <w:pStyle w:val="Heading3"/>
      </w:pPr>
      <w:r>
        <w:t xml:space="preserve">Как важна гуманитарная помощь?</w:t>
      </w:r>
    </w:p>
    <w:p>
      <w:pPr>
        <w:pStyle w:val="FirstParagraph"/>
      </w:pPr>
      <w:r>
        <w:t xml:space="preserve">11.03.2024</w:t>
      </w:r>
    </w:p>
    <w:p>
      <w:pPr>
        <w:pStyle w:val="BodyText"/>
      </w:pPr>
      <w:r>
        <w:t xml:space="preserve">19.02.24 Члены молодежной палаты Орехово-Борисово Южное посетили интересную встречу, на тему «Гуманитарная помощь». Спикер встречи - Артеменко Андрей, ветеран боевых действий.</w:t>
      </w:r>
      <w:r>
        <w:br/>
      </w:r>
      <w:r>
        <w:br/>
      </w:r>
      <w:hyperlink r:id="rId20">
        <w:r>
          <w:rPr>
            <w:rStyle w:val="Hyperlink"/>
          </w:rPr>
          <w:t xml:space="preserve">https://vk.com/wall-164769375_641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http://orehovo-borisovo-juzhnoe.mos.ru/junior-chamber/detail/12225301.html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Орехово-Борисово Южное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rehovo-borisovo-juzhnoe.mos.ru" TargetMode="External" /><Relationship Type="http://schemas.openxmlformats.org/officeDocument/2006/relationships/hyperlink" Id="rId21" Target="http://orehovo-borisovo-juzhnoe.mos.ru/junior-chamber/detail/12225301.html" TargetMode="External" /><Relationship Type="http://schemas.openxmlformats.org/officeDocument/2006/relationships/hyperlink" Id="rId20" Target="http://vk.com/wall-164769375_64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rehovo-borisovo-juzhnoe.mos.ru" TargetMode="External" /><Relationship Type="http://schemas.openxmlformats.org/officeDocument/2006/relationships/hyperlink" Id="rId21" Target="http://orehovo-borisovo-juzhnoe.mos.ru/junior-chamber/detail/12225301.html" TargetMode="External" /><Relationship Type="http://schemas.openxmlformats.org/officeDocument/2006/relationships/hyperlink" Id="rId20" Target="http://vk.com/wall-164769375_64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2025-04-10T01:38:15Z</dcterms:created>
  <dcterms:modified xsi:type="dcterms:W3CDTF">2025-04-10T01:38:15Z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