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738c588b97dc053eb2459d560caf9f31bae61"/>
    <w:p>
      <w:pPr>
        <w:pStyle w:val="Heading3"/>
      </w:pPr>
      <w:r>
        <w:t xml:space="preserve">ПЛАН основных мероприятий, проводимых в районе Орехово-Борисово Южное С 31 мая 2021г. по 06 июня 2021г.</w:t>
      </w:r>
    </w:p>
    <w:p>
      <w:pPr>
        <w:pStyle w:val="FirstParagraph"/>
      </w:pPr>
      <w:r>
        <w:t xml:space="preserve">26.05.2021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31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«Жизнь в движении» - праздничное мероприятие, посвященное Дню защиты детей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Дартс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Каширское шоссе, д. 122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 –ответственный секретарь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16-1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Федоровский А.Б.-руководитель 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вокалу «Лето пришло», посвященный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Никитина Е.В.- 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ул. Ясеневая, д. 35, к. 2</w:t>
            </w:r>
          </w:p>
        </w:tc>
        <w:tc>
          <w:tcPr/>
          <w:p>
            <w:pPr>
              <w:jc w:val="left"/>
            </w:pPr>
            <w:r>
              <w:t xml:space="preserve">Турнир по футболу для активной молодёжи района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Скоростно-силовая тренировка по фитнесу</w:t>
            </w:r>
          </w:p>
        </w:tc>
        <w:tc>
          <w:tcPr/>
          <w:p>
            <w:pPr>
              <w:jc w:val="left"/>
            </w:pPr>
            <w:r>
              <w:t xml:space="preserve">Никитина Е.В.- 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04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Сторожко Е.Н.-главный специалист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Каширское шоссе, д.128, к.2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воздухе,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«Восточные жемчужины»- танцевальные импровизации по танцу живота</w:t>
            </w:r>
          </w:p>
        </w:tc>
        <w:tc>
          <w:tcPr/>
          <w:p>
            <w:pPr>
              <w:jc w:val="left"/>
            </w:pPr>
            <w:r>
              <w:t xml:space="preserve">Никитина Е.В.- 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http://orehovo-borisovo-juzhnoe.mos.ru/about/the-plan-of-measures/detail/9979973.html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799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9799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2023-08-03T21:32:56Z</dcterms:created>
  <dcterms:modified xsi:type="dcterms:W3CDTF">2023-08-03T21:32:56Z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