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a1710d5431e785b2b4b0fe5c0354bc12496f1"/>
    <w:p>
      <w:pPr>
        <w:pStyle w:val="Heading3"/>
      </w:pPr>
      <w:r>
        <w:t xml:space="preserve">ПЛАН основных мероприятий, проводимых в районе Орехово-Борисово Южное С 17 мая 2021г. по 23 мая 2021г.</w:t>
      </w:r>
    </w:p>
    <w:p>
      <w:pPr>
        <w:pStyle w:val="FirstParagraph"/>
      </w:pPr>
      <w:r>
        <w:t xml:space="preserve">12.05.2021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единоборствам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ш., 148-1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от 3 до 6 лет</w:t>
            </w:r>
          </w:p>
        </w:tc>
        <w:tc>
          <w:tcPr/>
          <w:p>
            <w:pPr>
              <w:jc w:val="left"/>
            </w:pPr>
            <w:r>
              <w:t xml:space="preserve">Федоровский А.Б.-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108-2</w:t>
            </w:r>
          </w:p>
        </w:tc>
        <w:tc>
          <w:tcPr/>
          <w:p>
            <w:pPr>
              <w:jc w:val="left"/>
            </w:pPr>
            <w:r>
              <w:t xml:space="preserve">Пантомима «Отгадай животное»</w:t>
            </w:r>
          </w:p>
        </w:tc>
        <w:tc>
          <w:tcPr/>
          <w:p>
            <w:pPr>
              <w:jc w:val="left"/>
            </w:pPr>
            <w:r>
              <w:t xml:space="preserve">Никитина Е.В.-руководитель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16-1</w:t>
            </w:r>
          </w:p>
        </w:tc>
        <w:tc>
          <w:tcPr/>
          <w:p>
            <w:pPr>
              <w:jc w:val="left"/>
            </w:pPr>
            <w:r>
              <w:t xml:space="preserve">Семейный творческий урок «Вокруг самовара», посвященный Дню семьи</w:t>
            </w:r>
          </w:p>
        </w:tc>
        <w:tc>
          <w:tcPr/>
          <w:p>
            <w:pPr>
              <w:jc w:val="left"/>
            </w:pPr>
            <w:r>
              <w:t xml:space="preserve">Федоровский А.Б.-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Заседание районной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 ответственный секретарь комиссии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фитнесу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«Добрые соседи», посвященное международному Дню соседей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Ясеневая, д.35, к.2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Футбольный матч «Звезды нашего двора», посвященный Международному дню защиты детей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1 этап Турнира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Праздничный вечер «Семейные посиделки!» в клубе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108-2</w:t>
            </w:r>
          </w:p>
        </w:tc>
        <w:tc>
          <w:tcPr/>
          <w:p>
            <w:pPr>
              <w:jc w:val="left"/>
            </w:pPr>
            <w:r>
              <w:t xml:space="preserve">Открытое занятие «Умеем говорить распространенными предложениями»</w:t>
            </w:r>
          </w:p>
        </w:tc>
        <w:tc>
          <w:tcPr/>
          <w:p>
            <w:pPr>
              <w:jc w:val="left"/>
            </w:pPr>
            <w:r>
              <w:t xml:space="preserve">Никитина Е.В.-руководитель АНО СДК «Движение»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Вильданова Н.Р.- и.о. заместителя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Вильданова Н.Р.- и.о. заместителя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Вильданова Н.Р.- и.о. заместителя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Вильданова Н.Р.- и.о. заместителя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http://orehovo-borisovo-juzhnoe.mos.ru/about/the-plan-of-measures/detail/9938093.html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938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938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2023-07-21T03:21:42Z</dcterms:created>
  <dcterms:modified xsi:type="dcterms:W3CDTF">2023-07-21T03:21:42Z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