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5836b0b74c17479aa5591dfc0f2ad734ad6be"/>
    <w:p>
      <w:pPr>
        <w:pStyle w:val="Heading3"/>
      </w:pPr>
      <w:r>
        <w:t xml:space="preserve">ПЛАН основных мероприятий, проводимых в районе Орехово-Борисово Южное С 14 декабря 2020г. по 20 декабря 2020г.</w:t>
      </w:r>
    </w:p>
    <w:p>
      <w:pPr>
        <w:pStyle w:val="FirstParagraph"/>
      </w:pPr>
      <w:r>
        <w:t xml:space="preserve">08.12.2020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по йоге, посвященный декаде инвалидов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по зумбе, посвященный декаде инвалидов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по фитнесу «Движение – это жизнь!»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- «Новогодняя сказка», посвященное празднованию Нового года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12.10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по дыхательной гимнастике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Открытый урок по скандинавской ходьбе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Мастер -класс по шахматам «Шах и мат»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Вильданова Н.Р.- и. о. заместителя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Вильданова Н.Р.- и. о. заместителя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Вильданова Н.Р.- и. о. заместителя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Вильданова Н.Р.- и. о. заместителя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http://orehovo-borisovo-juzhnoe.mos.ru/about/the-plan-of-measures/detail/9511367.html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511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511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2024-07-21T11:43:11Z</dcterms:created>
  <dcterms:modified xsi:type="dcterms:W3CDTF">2024-07-21T11:43:11Z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