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5b898b7afd95b1c5178fa55242d8cac49a13c"/>
    <w:p>
      <w:pPr>
        <w:pStyle w:val="Heading3"/>
      </w:pPr>
      <w:r>
        <w:t xml:space="preserve">ПЛАН основных мероприятий, проводимых в районе Орехово-Борисово Южное с 07 апреля по 13 апреля 2025 года.</w:t>
      </w:r>
    </w:p>
    <w:p>
      <w:pPr>
        <w:pStyle w:val="FirstParagraph"/>
      </w:pPr>
      <w:r>
        <w:t xml:space="preserve">02.04.2025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д.138,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Спортивно-интерактивная программа «Путь к успеху»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Арт-мастерская «Путешествия в космос»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Галушко В.А. –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108 к.1, 110 к. 1, 112 к. 1, 114 к. 1, 116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bookmarkStart w:id="20" w:name="X8882e33e72d785678fa943e37f42de236eab8cc"/>
            <w:r>
              <w:t xml:space="preserve">ул. Елецкая, д. 19,</w:t>
            </w:r>
            <w:bookmarkEnd w:id="20"/>
            <w:r>
              <w:t xml:space="preserve"> </w:t>
            </w:r>
            <w:r>
              <w:t xml:space="preserve">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bookmarkStart w:id="21" w:name="X9bb02f5b470e280137b27645a78e482e216ead9"/>
            <w:r>
              <w:t xml:space="preserve">Спортивное мероприятие «Чемпионы нашего двора»</w:t>
            </w:r>
            <w:bookmarkEnd w:id="21"/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  <w:p>
            <w:pPr>
              <w:jc w:val="left"/>
            </w:pPr>
            <w:r>
              <w:t xml:space="preserve">Памятник от благодарных потомков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Патронатная акция, посвященная международному дню освобождения освобождению малолетних узников фашистских концлагерей во время ВОВ 1941-1945 гг.</w:t>
            </w:r>
          </w:p>
        </w:tc>
        <w:tc>
          <w:tcPr/>
          <w:p>
            <w:pPr>
              <w:jc w:val="left"/>
            </w:pPr>
            <w:r>
              <w:t xml:space="preserve">Буренина В.Н. – и.о. заместителя главы управы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Садковский овраг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Общегородской субботник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Лев В.И. – первый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и.о.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http://orehovo-borisovo-juzhnoe.mos.ru/about/the-plan-of-measures/detail/12892517.html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about/the-plan-of-measures/detail/12892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about/the-plan-of-measures/detail/12892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2025-04-02T14:11:36Z</dcterms:created>
  <dcterms:modified xsi:type="dcterms:W3CDTF">2025-04-02T14:11:36Z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