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4a23019c8e92c49432b67ff323d04d95874c9"/>
    <w:p>
      <w:pPr>
        <w:pStyle w:val="Heading3"/>
      </w:pPr>
      <w:r>
        <w:t xml:space="preserve">ПЛАН основных мероприятий, проводимых в районе Орехово-Борисово Южное с 23 декабря 2024 года по 12 января 2025 года</w:t>
      </w:r>
    </w:p>
    <w:p>
      <w:pPr>
        <w:pStyle w:val="FirstParagraph"/>
      </w:pPr>
      <w:r>
        <w:t xml:space="preserve">18.12.2024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Е.А.-</w:t>
            </w:r>
          </w:p>
          <w:p>
            <w:pPr>
              <w:jc w:val="left"/>
            </w:pPr>
            <w:r>
              <w:t xml:space="preserve">начальник отдела ЖКХ и благоустройства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Открытый ковер для начинающих по тхэквондо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Новогодняя дискотека для молодёжи Чудный праздник «Новый год!»</w:t>
            </w:r>
          </w:p>
        </w:tc>
        <w:tc>
          <w:tcPr/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</w:t>
            </w:r>
          </w:p>
        </w:tc>
        <w:tc>
          <w:tcPr/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124, к. 2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Танцевально-развлекательная программа «Новогодняя история», посвященная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Ерошина Е.Ю.-руководитель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Новогодняя вечеринка «Парад Снегурочек»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 д.18</w:t>
            </w:r>
          </w:p>
        </w:tc>
        <w:tc>
          <w:tcPr/>
          <w:p>
            <w:pPr>
              <w:jc w:val="left"/>
            </w:pPr>
            <w:r>
              <w:t xml:space="preserve">Новогодний утренник «Здравствуй, Елка, Новый год!»</w:t>
            </w:r>
          </w:p>
        </w:tc>
        <w:tc>
          <w:tcPr/>
          <w:p>
            <w:pPr>
              <w:jc w:val="left"/>
            </w:pPr>
            <w:r>
              <w:t xml:space="preserve">Котомина Е.В,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Английские традиции празднования Рождества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Новогодняя елка «Говорят под Новый год..»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Урок - путешествие «Как отмечали Новый год на Руси?»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Новогодний творческий "Нонстоп"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Новогодний творческий "Серпантин"</w:t>
            </w:r>
          </w:p>
        </w:tc>
        <w:tc>
          <w:tcPr/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Праздничный вечер «Надо верить в чудеса!» для клуба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108, к. 2</w:t>
            </w:r>
          </w:p>
        </w:tc>
        <w:tc>
          <w:tcPr/>
          <w:p>
            <w:pPr>
              <w:jc w:val="left"/>
            </w:pPr>
            <w:r>
              <w:t xml:space="preserve">Рождественский турнир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января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д.16</w:t>
            </w:r>
          </w:p>
        </w:tc>
        <w:tc>
          <w:tcPr/>
          <w:p>
            <w:pPr>
              <w:jc w:val="left"/>
            </w:pPr>
            <w:r>
              <w:t xml:space="preserve">Открытый урок "Делаем рождественские открытки"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января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«Святки» - урок о традициях русского народа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12.00-20.00</w:t>
            </w:r>
          </w:p>
        </w:tc>
        <w:tc>
          <w:tcPr/>
          <w:p>
            <w:pPr>
              <w:jc w:val="left"/>
            </w:pPr>
            <w:r>
              <w:t xml:space="preserve">ул. Воронежская,</w:t>
            </w:r>
          </w:p>
          <w:p>
            <w:pPr>
              <w:jc w:val="left"/>
            </w:pPr>
            <w:r>
              <w:t xml:space="preserve">вл. 21,</w:t>
            </w:r>
          </w:p>
          <w:p>
            <w:pPr>
              <w:jc w:val="left"/>
            </w:pPr>
            <w:r>
              <w:t xml:space="preserve">зона «Канитель»</w:t>
            </w:r>
          </w:p>
        </w:tc>
        <w:tc>
          <w:tcPr/>
          <w:p>
            <w:pPr>
              <w:jc w:val="left"/>
            </w:pPr>
            <w:r>
              <w:t xml:space="preserve">Зима в Москве</w:t>
            </w:r>
          </w:p>
        </w:tc>
        <w:tc>
          <w:tcPr/>
          <w:p>
            <w:pPr>
              <w:jc w:val="left"/>
            </w:pPr>
            <w:r>
              <w:t xml:space="preserve">Ерошина Е.Ю.-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д.148, к.1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"Рождественское настроение"</w:t>
            </w:r>
          </w:p>
        </w:tc>
        <w:tc>
          <w:tcPr/>
          <w:p>
            <w:pPr>
              <w:jc w:val="left"/>
            </w:pPr>
            <w:r>
              <w:t xml:space="preserve">Федоровский А.Б.—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января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Концерт вокалистов «Рождественская мелодия»</w:t>
            </w:r>
          </w:p>
        </w:tc>
        <w:tc>
          <w:tcPr/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09.01.2025-31.01.2025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«Ой ты, Зимушка-Зима» АНО СДК «Викинг» 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09.01.2025-27.01.2025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«Письмо Деду Морозу» - фотовыставка, конкурс детских творческих работ</w:t>
            </w:r>
          </w:p>
          <w:p>
            <w:pPr>
              <w:jc w:val="left"/>
            </w:pPr>
            <w:r>
              <w:t xml:space="preserve">АНО ЦВРЛ «Совершенство» ул. Елецкая, д.18</w:t>
            </w:r>
          </w:p>
        </w:tc>
        <w:tc>
          <w:tcPr/>
          <w:p>
            <w:pPr>
              <w:jc w:val="left"/>
            </w:pPr>
            <w:r>
              <w:t xml:space="preserve">Котомина Е.В, - директор АНО ЦВРЛ «Совершенство»</w:t>
            </w:r>
          </w:p>
        </w:tc>
      </w:tr>
      <w:tr>
        <w:tc>
          <w:tcPr/>
          <w:p>
            <w:pPr>
              <w:jc w:val="left"/>
            </w:pPr>
            <w:r>
              <w:t xml:space="preserve">12.01.2025-31.01.2025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«Волшебный праздник Рождества»</w:t>
            </w:r>
          </w:p>
          <w:p>
            <w:pPr>
              <w:jc w:val="left"/>
            </w:pPr>
            <w:r>
              <w:t xml:space="preserve">АНО СДК «Викинг» Гурьевский проезд, д. 23, к.3</w:t>
            </w:r>
          </w:p>
        </w:tc>
        <w:tc>
          <w:tcPr/>
          <w:p>
            <w:pPr>
              <w:jc w:val="left"/>
            </w:pPr>
            <w:r>
              <w:t xml:space="preserve">Кузнецова О.Ю. –</w:t>
            </w:r>
          </w:p>
          <w:p>
            <w:pPr>
              <w:jc w:val="left"/>
            </w:pPr>
            <w:r>
              <w:t xml:space="preserve">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http://orehovo-borisovo-juzhnoe.mos.ru/about/the-plan-of-measures/detail/12726591.html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7265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27265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2024-12-30T06:32:13Z</dcterms:created>
  <dcterms:modified xsi:type="dcterms:W3CDTF">2024-12-30T06:32:13Z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