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73fa134eee6de6f246ff92e9eb0eef7fd74fd"/>
    <w:p>
      <w:pPr>
        <w:pStyle w:val="Heading3"/>
      </w:pPr>
      <w:r>
        <w:t xml:space="preserve">ПЛАН основных мероприятий, проводимых в районе Орехово-Борисово Южное с 16 по 22 сентября 2024 года.</w:t>
      </w:r>
    </w:p>
    <w:p>
      <w:pPr>
        <w:pStyle w:val="FirstParagraph"/>
      </w:pPr>
      <w:r>
        <w:t xml:space="preserve">18.09.2024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23 к. 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«Живи активно! Думай позитивно!»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проекте решения Совета депутатов муниципального округа Орехово-Борисово Южное «О внесении изменений и дополнений в Устав муниципального округа Орехово-Борисово Южное».</w:t>
            </w:r>
          </w:p>
          <w:p>
            <w:pPr>
              <w:jc w:val="left"/>
            </w:pPr>
            <w:r>
              <w:t xml:space="preserve">2. Об исполнении бюджета муниципального округа Орехово-Борисово Южное за I полугодие 2024 года.</w:t>
            </w:r>
          </w:p>
          <w:p>
            <w:pPr>
              <w:jc w:val="left"/>
            </w:pPr>
            <w:r>
              <w:t xml:space="preserve">3.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IV квартал 2024 года.</w:t>
            </w:r>
          </w:p>
          <w:p>
            <w:pPr>
              <w:jc w:val="left"/>
            </w:pPr>
            <w:r>
              <w:t xml:space="preserve">4. О направлении экономии средств стимулирования территориальных органов исполнительной власти города Москвы 2023 года на реализацию мероприятий по благоустройству дворовых территории в районе Орехово-Борисово Южное города Москвы в 2024 году.</w:t>
            </w:r>
          </w:p>
          <w:p>
            <w:pPr>
              <w:jc w:val="left"/>
            </w:pPr>
            <w:r>
              <w:t xml:space="preserve">5. Об утверждении плана работы Совета депутатов муниципального округа Орехово-Борисово Южное на IV квартал 2024 года.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муниципального округа Орехово-Борисово Южное от 21 декабря 2021 года № СД-05-73 «Об утверждении Положения о бюджетном процессе в муниципальном округе Орехово-Борисово Южное».</w:t>
            </w:r>
          </w:p>
          <w:p>
            <w:pPr>
              <w:jc w:val="left"/>
            </w:pPr>
            <w:r>
              <w:t xml:space="preserve">7. О поощрении депутатов Совета депутатов муниципального округа Орехово-Борисово Южное за III квартал 2024 года.</w:t>
            </w:r>
          </w:p>
          <w:p>
            <w:pPr>
              <w:jc w:val="left"/>
            </w:pPr>
            <w:r>
              <w:t xml:space="preserve">8. О премировании руководителя аппарата Совета депутатов муниципального округа Орехово-Борисово Южное за III квартал 2024 года.</w:t>
            </w:r>
          </w:p>
          <w:p>
            <w:pPr>
              <w:jc w:val="left"/>
            </w:pPr>
            <w:r>
              <w:t xml:space="preserve">9. Разное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«Определяемся с направлением творчества»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20.09.2024-22.09.2024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Конкурс-выставка работ «Что нам осень подарила» 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http://orehovo-borisovo-juzhnoe.mos.ru/about/the-plan-of-measures/detail/12572010.html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72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572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2025-05-21T05:00:55Z</dcterms:created>
  <dcterms:modified xsi:type="dcterms:W3CDTF">2025-05-21T05:00:55Z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