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def9225fc5db2fe1a332b5e7206c77e5fe57c"/>
    <w:p>
      <w:pPr>
        <w:pStyle w:val="Heading3"/>
      </w:pPr>
      <w:r>
        <w:t xml:space="preserve">ПЛАН основных мероприятий, проводимых в районе Орехово-Борисово Южное с 02 по 08 сентября 2024 года.</w:t>
      </w:r>
    </w:p>
    <w:p>
      <w:pPr>
        <w:pStyle w:val="FirstParagraph"/>
      </w:pPr>
      <w:r>
        <w:t xml:space="preserve">27.08.2024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31 к. 3</w:t>
            </w:r>
          </w:p>
          <w:p>
            <w:pPr>
              <w:jc w:val="left"/>
            </w:pPr>
            <w:r>
              <w:t xml:space="preserve">ДШИ «Родник»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ко Дню города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10 к. 2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«Только вперед»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к. 4</w:t>
            </w:r>
          </w:p>
          <w:p>
            <w:pPr>
              <w:jc w:val="left"/>
            </w:pPr>
            <w:r>
              <w:t xml:space="preserve">Памятник Солдату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города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12, к. 2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«Я в этом городе живу», посвященная Дню рождения города Москвы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рисунку, посвящённый Дню города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с 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Площадка ЦМД, Ореховый бульвар, д.4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Зона Воркаут, ул.Воронежская, вл. 21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http://orehovo-borisovo-juzhnoe.mos.ru/about/the-plan-of-measures/detail/12538187.html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538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538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2025-05-20T14:04:02Z</dcterms:created>
  <dcterms:modified xsi:type="dcterms:W3CDTF">2025-05-20T14:04:02Z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