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5e85a02af412d6f470149883ac05624e55b82"/>
    <w:p>
      <w:pPr>
        <w:pStyle w:val="Heading3"/>
      </w:pPr>
      <w:r>
        <w:t xml:space="preserve">ПЛАН основных мероприятий, проводимых в районе Орехово-Борисово Южное с 03 по 09 июня 2024 года.</w:t>
      </w:r>
    </w:p>
    <w:p>
      <w:pPr>
        <w:pStyle w:val="FirstParagraph"/>
      </w:pPr>
      <w:r>
        <w:t xml:space="preserve">28.05.2024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Шипиловский проезд,</w:t>
            </w:r>
          </w:p>
          <w:p>
            <w:pPr>
              <w:jc w:val="left"/>
            </w:pPr>
            <w:r>
              <w:t xml:space="preserve">д. 57, к. 1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«Каникулы начались!»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Совещание по вопросу снижения задолженности за ЖКУ.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режиме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видеоконференции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Штаба по капитальному ремонту.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бульвар,</w:t>
            </w:r>
          </w:p>
          <w:p>
            <w:pPr>
              <w:jc w:val="left"/>
            </w:pPr>
            <w:r>
              <w:t xml:space="preserve">д. 14, к. 1</w:t>
            </w:r>
          </w:p>
        </w:tc>
        <w:tc>
          <w:tcPr/>
          <w:p>
            <w:pPr>
              <w:jc w:val="left"/>
            </w:pPr>
            <w:r>
              <w:t xml:space="preserve">Развлекательное мероприятие «Маленькая страна»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композиции, посвящённый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префектура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Комплекс городского хозяйства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Квест «УРА, Лето!». Мастер классы, конкурсы, эстафеты для детей и родителей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Е.В.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д.10, к.1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«Здоровая привычка»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Пленэр по живописи, посвящённый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03-09 июня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свободного общения «Мир интересов!</w:t>
            </w:r>
          </w:p>
          <w:p>
            <w:pPr>
              <w:jc w:val="left"/>
            </w:pPr>
            <w:r>
              <w:t xml:space="preserve">АНО СДК «Викинг» 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http://orehovo-borisovo-juzhnoe.mos.ru/about/the-plan-of-measures/detail/12392104.html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392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392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2025-04-29T19:55:43Z</dcterms:created>
  <dcterms:modified xsi:type="dcterms:W3CDTF">2025-04-29T19:55:43Z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