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251a742ff1232ee5eb508b194528d79c54c60"/>
    <w:p>
      <w:pPr>
        <w:pStyle w:val="Heading3"/>
      </w:pPr>
      <w:r>
        <w:t xml:space="preserve">ПЛАН основных мероприятий, проводимых в районе Орехово-Борисово Южное с 22 января по 28 января 2024 года</w:t>
      </w:r>
    </w:p>
    <w:p>
      <w:pPr>
        <w:pStyle w:val="FirstParagraph"/>
      </w:pPr>
      <w:r>
        <w:t xml:space="preserve">16.01.2024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корп. 3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оздоровительной аэробики и танцевальной акробатики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Центр московского долголетия</w:t>
            </w:r>
          </w:p>
          <w:p>
            <w:pPr>
              <w:jc w:val="left"/>
            </w:pPr>
            <w:r>
              <w:t xml:space="preserve">«Орехово-Борисово Южное»</w:t>
            </w:r>
          </w:p>
          <w:p>
            <w:pPr>
              <w:jc w:val="left"/>
            </w:pPr>
            <w:r>
              <w:t xml:space="preserve">Ореховый бульвар, д. 4</w:t>
            </w:r>
          </w:p>
        </w:tc>
        <w:tc>
          <w:tcPr/>
          <w:p>
            <w:pPr>
              <w:jc w:val="left"/>
            </w:pPr>
            <w:r>
              <w:t xml:space="preserve">Концерт «Веселое конфетти»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Очередное 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отчете главы управы района Орехово-Борисово Южное города Москвы о результатах деятельности управы района в 2023 году.</w:t>
            </w:r>
          </w:p>
          <w:p>
            <w:pPr>
              <w:jc w:val="left"/>
            </w:pPr>
            <w:r>
              <w:t xml:space="preserve">2. Об отчете начальника отдела МВД России по району Орехово-Борисово Южное города Москвы о работе отдела в 2023 году.</w:t>
            </w:r>
          </w:p>
          <w:p>
            <w:pPr>
              <w:jc w:val="left"/>
            </w:pPr>
            <w:r>
              <w:t xml:space="preserve">3. Об отчете главы муниципального округа Орехово-Борисово Южное о результатах своей деятельности в 2022 году.</w:t>
            </w:r>
          </w:p>
          <w:p>
            <w:pPr>
              <w:jc w:val="left"/>
            </w:pPr>
            <w:r>
              <w:t xml:space="preserve">4. Об информации руководителя ГБУЗ «Городская поликлиника № 214» о работе учреждения в 2023 году.</w:t>
            </w:r>
          </w:p>
          <w:p>
            <w:pPr>
              <w:jc w:val="left"/>
            </w:pPr>
            <w:r>
              <w:t xml:space="preserve">5. Об отчете руководителя аппарата Совета депутатов муниципального округа Орехово-Борисово Южное о своей деятельности и деятельности аппарата Совета депутатов в 2023 году.</w:t>
            </w:r>
          </w:p>
          <w:p>
            <w:pPr>
              <w:jc w:val="left"/>
            </w:pPr>
            <w:r>
              <w:t xml:space="preserve">6. О внесении изменений в решение Совета депутатов муниципального округа Орехово-Борисово Южное от 12 декабря 2023 года № СД-05-99 «Об утверждении плана работы Совета депутатов муниципального округа Орехово-Борисово Южное на I квартал 2024 года»</w:t>
            </w:r>
          </w:p>
          <w:p>
            <w:pPr>
              <w:jc w:val="left"/>
            </w:pPr>
            <w:r>
              <w:t xml:space="preserve">7. Об уплате членского взноса муниципального округа Орехово-Борисово Южное в Ассоциацию «Совет муниципальных образований города Москвы» на 2024 год.</w:t>
            </w:r>
          </w:p>
          <w:p>
            <w:pPr>
              <w:jc w:val="left"/>
            </w:pPr>
            <w:r>
              <w:t xml:space="preserve">8. Об уплате целевого взноса в Ассоциацию «Совет муниципальных образований города Москвы» на 2024 год.</w:t>
            </w:r>
          </w:p>
          <w:p>
            <w:pPr>
              <w:jc w:val="left"/>
            </w:pPr>
            <w:r>
              <w:t xml:space="preserve">9. О размерах должностных окладов и ежемесячных надбавок к должностному окладу за классный чин муниципальных служащих аппарата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10. Разное</w:t>
            </w:r>
          </w:p>
          <w:p>
            <w:pPr>
              <w:jc w:val="left"/>
            </w:pPr>
            <w:r>
              <w:t xml:space="preserve">10.1. О графике встреч депутатов Совета депутатов муниципального округа Орехово-Борисово Южное с жителями муниципального округа Орехово-Борисово Южное в 2024 году.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Ясеневая ул.,</w:t>
            </w:r>
          </w:p>
          <w:p>
            <w:pPr>
              <w:jc w:val="left"/>
            </w:pPr>
            <w:r>
              <w:t xml:space="preserve">д. 10, к. 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студента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 "Красота природы"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Ясеневая ул.,</w:t>
            </w:r>
          </w:p>
          <w:p>
            <w:pPr>
              <w:jc w:val="left"/>
            </w:pPr>
            <w:r>
              <w:t xml:space="preserve">д. 41, к. 1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«Хрустальные узоры»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ОКЦ ЮАО</w:t>
            </w:r>
          </w:p>
          <w:p>
            <w:pPr>
              <w:jc w:val="left"/>
            </w:pPr>
            <w:r>
              <w:t xml:space="preserve">Библиотека № 149, ул. Ясеневая,</w:t>
            </w:r>
          </w:p>
          <w:p>
            <w:pPr>
              <w:jc w:val="left"/>
            </w:pPr>
            <w:r>
              <w:t xml:space="preserve">д. 34,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ко Дню российского студенчества "На студенческой волне"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"Русская школа живописи"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Центр московского долголетия</w:t>
            </w:r>
          </w:p>
          <w:p>
            <w:pPr>
              <w:jc w:val="left"/>
            </w:pPr>
            <w:r>
              <w:t xml:space="preserve">«Орехово-Борисово Южное»</w:t>
            </w:r>
          </w:p>
          <w:p>
            <w:pPr>
              <w:jc w:val="left"/>
            </w:pPr>
            <w:r>
              <w:t xml:space="preserve">Ореховый бульвар, д.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Чаепитие с ветеранами, жителями блокадного Ленинграда, посвященная 80-летию со дня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Чтение сказок Бажова ко 145-летию со Дня рождения писателя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«Ежели вы вежливы» - открытый урок к Всемирному дню Спасибо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смешанным единоборствам «Юные богатыри», посвященный снятию блокады Ленинграда, в рамках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Шахматно-шашечный турнир «Вперед, к победе!», посвященный снятию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22.01.2024-</w:t>
            </w:r>
          </w:p>
          <w:p>
            <w:pPr>
              <w:jc w:val="left"/>
            </w:pPr>
            <w:r>
              <w:t xml:space="preserve">28.01.2024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22.01.2024-25.01.2024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22.01.2024-</w:t>
            </w:r>
          </w:p>
          <w:p>
            <w:pPr>
              <w:jc w:val="left"/>
            </w:pPr>
            <w:r>
              <w:t xml:space="preserve">28.01.2024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Фото-выставка, конкурс детских творческих работ «Письмо Деду Морозу»</w:t>
            </w:r>
          </w:p>
          <w:p>
            <w:pPr>
              <w:jc w:val="left"/>
            </w:pPr>
            <w:r>
              <w:t xml:space="preserve">АНО ЦВРЛ «Совершенство» ул. Елецкая, д.18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http://orehovo-borisovo-juzhnoe.mos.ru/about/the-plan-of-measures/detail/12106439.html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06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06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2024-07-09T20:33:50Z</dcterms:created>
  <dcterms:modified xsi:type="dcterms:W3CDTF">2024-07-09T20:33:50Z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