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8c297e5387b3fb0b7f41b419b95429a0bf61"/>
    <w:p>
      <w:pPr>
        <w:pStyle w:val="Heading3"/>
      </w:pPr>
      <w:r>
        <w:t xml:space="preserve">ПЛАН основных мероприятий, проводимых в районе Орехово-Борисово Южное с 18 декабря по 24 декабря 2023 года</w:t>
      </w:r>
    </w:p>
    <w:p>
      <w:pPr>
        <w:pStyle w:val="FirstParagraph"/>
      </w:pPr>
      <w:r>
        <w:t xml:space="preserve">13.12.2023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ИЗО «Яркие астры акрилом»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Новогодняя концертная программа «Чудеса без волшебства»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«Патриоты нашего двора»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17.00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конем»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 10,          стр.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«Ловушка для Деда Мороза»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18.00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для молодежи «Чудный праздник Новый год!»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 19.00</w:t>
            </w:r>
          </w:p>
        </w:tc>
        <w:tc>
          <w:tcPr/>
          <w:p>
            <w:pPr>
              <w:jc w:val="left"/>
            </w:pPr>
            <w:r>
              <w:t xml:space="preserve">АНО ЦВРЛ «Совершенство»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Презентация интеллектуальных настольных  игр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Е.В.- директор АНО ЦВРЛ «Совершенство»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108, к. 2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 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ковер для начинающих по тхэквандо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18.12.2023-24.12.2023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   </w:t>
            </w:r>
          </w:p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18.12.2023-24.12.2023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лиц с ОВЗ «Поделись улыбкой своей» </w:t>
            </w:r>
          </w:p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http://orehovo-borisovo-juzhnoe.mos.ru/about/the-plan-of-measures/detail/12044179.html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044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044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2024-07-09T22:03:32Z</dcterms:created>
  <dcterms:modified xsi:type="dcterms:W3CDTF">2024-07-09T22:03:32Z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