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4d610d6e8482326970b74c0ef5fc2bf9fc3d4"/>
    <w:p>
      <w:pPr>
        <w:pStyle w:val="Heading3"/>
      </w:pPr>
      <w:r>
        <w:t xml:space="preserve">ПЛАН основных мероприятий, проводимых в районе Орехово-Борисово Южное с 18 по 24 сентября 2023 года</w:t>
      </w:r>
    </w:p>
    <w:p>
      <w:pPr>
        <w:pStyle w:val="FirstParagraph"/>
      </w:pPr>
      <w:r>
        <w:t xml:space="preserve">14.09.2023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Приём населения по</w:t>
            </w:r>
          </w:p>
          <w:p>
            <w:pPr>
              <w:jc w:val="left"/>
            </w:pPr>
            <w:r>
              <w:t xml:space="preserve">вопросам ЖКХ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Кузнецова Е.А.–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</w:t>
            </w:r>
          </w:p>
          <w:p>
            <w:pPr>
              <w:jc w:val="left"/>
            </w:pPr>
            <w:r>
              <w:t xml:space="preserve">вопросам гаражно-стояночного комплекса</w:t>
            </w:r>
          </w:p>
        </w:tc>
        <w:tc>
          <w:tcPr/>
          <w:p>
            <w:pPr>
              <w:jc w:val="left"/>
            </w:pPr>
            <w:r>
              <w:t xml:space="preserve">Фролов В.А.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Козельская В.Д. –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35, к. 2</w:t>
            </w:r>
          </w:p>
        </w:tc>
        <w:tc>
          <w:tcPr/>
          <w:p>
            <w:pPr>
              <w:jc w:val="left"/>
            </w:pPr>
            <w:r>
              <w:t xml:space="preserve">Развлекательное мероприятие «День моего двора». Акция воздушных шаров «Круглая радость»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д.108, к.2</w:t>
            </w:r>
          </w:p>
        </w:tc>
        <w:tc>
          <w:tcPr/>
          <w:p>
            <w:pPr>
              <w:jc w:val="left"/>
            </w:pPr>
            <w:r>
              <w:t xml:space="preserve">Классный концерт «Снова в школе»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И.И. 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Елецкая,</w:t>
            </w:r>
          </w:p>
          <w:p>
            <w:pPr>
              <w:jc w:val="left"/>
            </w:pPr>
            <w:r>
              <w:t xml:space="preserve">д. 16</w:t>
            </w:r>
          </w:p>
        </w:tc>
        <w:tc>
          <w:tcPr/>
          <w:p>
            <w:pPr>
              <w:jc w:val="left"/>
            </w:pPr>
            <w:r>
              <w:t xml:space="preserve">Открытый урок «Определяемся с направлением творчества»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/>
          <w:p>
            <w:pPr>
              <w:jc w:val="left"/>
            </w:pPr>
            <w:r>
              <w:t xml:space="preserve">Лев В.И.–</w:t>
            </w:r>
          </w:p>
          <w:p>
            <w:pPr>
              <w:jc w:val="left"/>
            </w:pPr>
            <w:r>
              <w:t xml:space="preserve">первый заместитель</w:t>
            </w:r>
          </w:p>
          <w:p>
            <w:pPr>
              <w:jc w:val="left"/>
            </w:pPr>
            <w: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Ореховый бульвар,</w:t>
            </w:r>
          </w:p>
          <w:p>
            <w:pPr>
              <w:jc w:val="left"/>
            </w:pPr>
            <w:r>
              <w:t xml:space="preserve">д. 20/2</w:t>
            </w:r>
          </w:p>
        </w:tc>
        <w:tc>
          <w:tcPr/>
          <w:p>
            <w:pPr>
              <w:jc w:val="left"/>
            </w:pPr>
            <w:r>
              <w:t xml:space="preserve">Спортивная программа, посвященная Международному Дню Мира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148, к. 1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И.И–директор АНО СДК 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      </w:t>
            </w:r>
            <w:r>
              <w:rPr>
                <w:u w:val="single"/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к.1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мини-футболу. Награждение.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108, к.2</w:t>
            </w:r>
          </w:p>
        </w:tc>
        <w:tc>
          <w:tcPr/>
          <w:p>
            <w:pPr>
              <w:jc w:val="left"/>
            </w:pPr>
            <w:r>
              <w:t xml:space="preserve">Открытый урок «Пусть всегда будет мир!»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Никитина И.И. – 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ул. Ясеневая,</w:t>
            </w:r>
          </w:p>
          <w:p>
            <w:pPr>
              <w:jc w:val="left"/>
            </w:pPr>
            <w:r>
              <w:t xml:space="preserve">д.35, к.1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мини-футболу. Награждение.</w:t>
            </w:r>
          </w:p>
        </w:tc>
        <w:tc>
          <w:tcPr/>
          <w:p>
            <w:pPr>
              <w:jc w:val="left"/>
            </w:pPr>
            <w:r>
              <w:t xml:space="preserve">Буренина В.Н. –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Ерошина Е.Ю. - руководитель подразделения</w:t>
            </w:r>
          </w:p>
          <w:p>
            <w:pPr>
              <w:jc w:val="left"/>
            </w:pPr>
            <w:r>
              <w:t xml:space="preserve">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20.09.2023-24.09.2023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Конкурс-выставка работ «Что нам осень подарила»</w:t>
            </w:r>
          </w:p>
          <w:p>
            <w:pPr>
              <w:jc w:val="left"/>
            </w:pPr>
            <w:r>
              <w:t xml:space="preserve">Гурьевский проезд, д. 23, к. 3</w:t>
            </w:r>
          </w:p>
        </w:tc>
        <w:tc>
          <w:tcPr/>
          <w:p>
            <w:pPr>
              <w:jc w:val="left"/>
            </w:pPr>
            <w:r>
              <w:t xml:space="preserve">Буренина В.Н.-</w:t>
            </w:r>
          </w:p>
          <w:p>
            <w:pPr>
              <w:jc w:val="left"/>
            </w:pPr>
            <w:r>
              <w:t xml:space="preserve">начальник отдела управы</w:t>
            </w:r>
          </w:p>
          <w:p>
            <w:pPr>
              <w:jc w:val="left"/>
            </w:pPr>
            <w:r>
              <w:t xml:space="preserve">Кузнецова О.Ю.-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 проверки санитарного</w:t>
            </w:r>
          </w:p>
          <w:p>
            <w:pPr>
              <w:jc w:val="left"/>
            </w:pPr>
            <w:r>
              <w:t xml:space="preserve">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Бублик Е.В. – и.о. заместителя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соцсферы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http://orehovo-borisovo-juzhnoe.mos.ru/about/the-plan-of-measures/detail/11831232.html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312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118312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2025-03-31T02:36:00Z</dcterms:created>
  <dcterms:modified xsi:type="dcterms:W3CDTF">2025-03-31T02:36:00Z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