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e3109c1b083bb9f2bc4a9c9698ea259b8ffca"/>
    <w:p>
      <w:pPr>
        <w:pStyle w:val="Heading3"/>
      </w:pPr>
      <w:r>
        <w:t xml:space="preserve">ПЛАН основных мероприятий, проводимых в районе Орехово-Борисово Южное с 26 июня по 02 июля 2023 года.</w:t>
      </w:r>
    </w:p>
    <w:p>
      <w:pPr>
        <w:pStyle w:val="FirstParagraph"/>
      </w:pPr>
      <w:r>
        <w:t xml:space="preserve">20.06.2023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 Ореховый бульвар, д.14, корп.1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Танцевально-развлекатель-ное мероприятие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корп.3</w:t>
            </w:r>
          </w:p>
        </w:tc>
        <w:tc>
          <w:tcPr/>
          <w:p>
            <w:pPr>
              <w:jc w:val="left"/>
            </w:pPr>
            <w:r>
              <w:t xml:space="preserve">Танцевальный вечер студий современного танца, посвящённый Дню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корп.3</w:t>
            </w:r>
          </w:p>
        </w:tc>
        <w:tc>
          <w:tcPr/>
          <w:p>
            <w:pPr>
              <w:jc w:val="left"/>
            </w:pPr>
            <w:r>
              <w:t xml:space="preserve">Мастер-класс по оздоровительной аэробике, приуроченный ко Дню Молодёжи.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д.108, корп.2</w:t>
            </w:r>
          </w:p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 "Открываем таланты", посвящённый Дню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молодых»,</w:t>
            </w:r>
            <w:r>
              <w:br/>
            </w:r>
            <w:r>
              <w:t xml:space="preserve">Каширское шоссе, д. 124, к. 2</w:t>
            </w:r>
          </w:p>
          <w:p>
            <w:pPr>
              <w:jc w:val="left"/>
            </w:pP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«Игры нашего двора»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  </w:t>
            </w:r>
            <w:r>
              <w:rPr>
                <w:u w:val="single"/>
                <w:bCs/>
                <w:b/>
              </w:rPr>
              <w:t xml:space="preserve">30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Н.Р.- и.о. 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http://orehovo-borisovo-juzhnoe.mos.ru/about/the-plan-of-measures/detail/11661603.html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61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61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2025-05-21T04:02:27Z</dcterms:created>
  <dcterms:modified xsi:type="dcterms:W3CDTF">2025-05-21T04:02:27Z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