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0dfb4741fa3766d8904513456d10cd8c6a7a1"/>
    <w:p>
      <w:pPr>
        <w:pStyle w:val="Heading3"/>
      </w:pPr>
      <w:r>
        <w:t xml:space="preserve">ПЛАН основных мероприятий, проводимых в районе Орехово-Борисово Южное с 05 декабря по 11 декабря 2022 года.</w:t>
      </w:r>
    </w:p>
    <w:p>
      <w:pPr>
        <w:pStyle w:val="FirstParagraph"/>
      </w:pPr>
      <w:r>
        <w:t xml:space="preserve">29.11.2022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Лев В.И. – 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Лев В.И. – 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15:30</w:t>
            </w:r>
          </w:p>
        </w:tc>
        <w:tc>
          <w:tcPr/>
          <w:p>
            <w:pPr>
              <w:jc w:val="left"/>
            </w:pPr>
            <w:r>
              <w:t xml:space="preserve">ГБУ ДСЦ "Мир молодых"</w:t>
            </w:r>
          </w:p>
          <w:p>
            <w:pPr>
              <w:jc w:val="left"/>
            </w:pPr>
            <w:r>
              <w:t xml:space="preserve">ул. Домодедовская, д. 24, к. 4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Битве под Москвой. Митинг «Битва у стен Москвы" проводится в целях воспитания патриотизма среди молодежи.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ГБУ ДСЦ "Мир молодых"</w:t>
            </w:r>
          </w:p>
          <w:p>
            <w:pPr>
              <w:jc w:val="left"/>
            </w:pPr>
            <w:r>
              <w:t xml:space="preserve">ул. Ясеневая, д. 35, к.2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футболу на снегу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Орехово-Борисово Южное</w:t>
            </w:r>
          </w:p>
          <w:p>
            <w:pPr>
              <w:jc w:val="left"/>
            </w:pPr>
            <w:r>
              <w:t xml:space="preserve">ГБОУ Школа №1207 Шипиловский пр., д. 57</w:t>
            </w:r>
          </w:p>
        </w:tc>
        <w:tc>
          <w:tcPr/>
          <w:p>
            <w:pPr>
              <w:jc w:val="left"/>
            </w:pPr>
            <w:r>
              <w:t xml:space="preserve">Патриотическое мероприятие «Дорогами истории»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Салычев В.А.- и.о. руководителя аппарата Совета депутатов муниципального округа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Сивакова Я.А. - главный специалист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Орехово-Борисово Южное</w:t>
            </w:r>
          </w:p>
          <w:p>
            <w:pPr>
              <w:jc w:val="left"/>
            </w:pPr>
            <w:r>
              <w:t xml:space="preserve">ГБУК г. Москвы "ОКЦ ЮАО" Центральная детская библиотека № 152</w:t>
            </w:r>
          </w:p>
          <w:p>
            <w:pPr>
              <w:jc w:val="left"/>
            </w:pPr>
            <w:r>
              <w:t xml:space="preserve">ул. Воронежская, д. 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Патриотическое мероприятие «Жить чтобы помнить»</w:t>
            </w:r>
          </w:p>
        </w:tc>
        <w:tc>
          <w:tcPr/>
          <w:p>
            <w:pPr>
              <w:jc w:val="left"/>
            </w:pPr>
            <w:r>
              <w:t xml:space="preserve">Салычев В.А.- и.о. руководителя аппарата Совета депутатов муниципального округа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тренировка по самбо, посвященная Битве под Москвой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 148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А.Б.-директор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 "Мир молодых"</w:t>
            </w:r>
          </w:p>
          <w:p>
            <w:pPr>
              <w:jc w:val="left"/>
            </w:pPr>
            <w:r>
              <w:t xml:space="preserve">ул. Тамбовская, д. 10, стр. 2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льду, посвященная Дню Героев Отечества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В.И.-</w:t>
            </w:r>
          </w:p>
          <w:p>
            <w:pPr>
              <w:jc w:val="left"/>
            </w:pPr>
            <w:r>
              <w:t xml:space="preserve">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http://orehovo-borisovo-juzhnoe.mos.ru/about/the-plan-of-measures/detail/11258099.html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258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258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2023-09-25T10:55:33Z</dcterms:created>
  <dcterms:modified xsi:type="dcterms:W3CDTF">2023-09-25T10:55:33Z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