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1b1c4909303bf83214f55985215e34f261fd7"/>
    <w:p>
      <w:pPr>
        <w:pStyle w:val="Heading3"/>
      </w:pPr>
      <w:r>
        <w:t xml:space="preserve">ПЛАН основных мероприятий, проводимых в районе Орехово-Борисово Южное с 29 августа по 04 сентября 2022 года</w:t>
      </w:r>
    </w:p>
    <w:p>
      <w:pPr>
        <w:pStyle w:val="FirstParagraph"/>
      </w:pPr>
      <w:r>
        <w:t xml:space="preserve">23.08.2022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14, к. 1</w:t>
            </w:r>
          </w:p>
        </w:tc>
        <w:tc>
          <w:tcPr/>
          <w:p>
            <w:pPr>
              <w:jc w:val="left"/>
            </w:pPr>
            <w:r>
              <w:t xml:space="preserve">Знатоки района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Памятник Солдату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к. 4</w:t>
            </w:r>
          </w:p>
        </w:tc>
        <w:tc>
          <w:tcPr/>
          <w:p>
            <w:pPr>
              <w:jc w:val="left"/>
            </w:pPr>
            <w:r>
              <w:t xml:space="preserve">Общегородская памятная акция в рамках общественного патроната по уходу за воинскими захоронениями, памятниками, мемориальными досками памяти и скорби, посвященная Дню города Москвы.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23, к. 1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дворе!....», в преддверии Дня знаний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31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Домодедовская, д. 27</w:t>
            </w:r>
          </w:p>
        </w:tc>
        <w:tc>
          <w:tcPr/>
          <w:p>
            <w:pPr>
              <w:jc w:val="left"/>
            </w:pPr>
            <w:r>
              <w:t xml:space="preserve">Праздник двора «А у нас во дворе…», в честь начала нового учебного года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АНО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Конкурс детского творчества «Дорогая моя столица...» - рисунки, поделки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Кузнецова О.Ю. –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128, к. 2</w:t>
            </w:r>
          </w:p>
        </w:tc>
        <w:tc>
          <w:tcPr/>
          <w:p>
            <w:pPr>
              <w:jc w:val="left"/>
            </w:pPr>
            <w:r>
              <w:t xml:space="preserve">Мероприятие «Мы против террора», посвященное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АНО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Конкурс детского творчества «Дорогая моя столица...» - рисунки, поделки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10, к. 2</w:t>
            </w:r>
          </w:p>
        </w:tc>
        <w:tc>
          <w:tcPr/>
          <w:p>
            <w:pPr>
              <w:jc w:val="left"/>
            </w:pPr>
            <w:r>
              <w:t xml:space="preserve">Мастер-класс «Воркаут»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АНО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Конкурс детского творчества «Дорогая моя столица...» - рисунки, поделки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Кузнецова О.Ю. –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41</w:t>
            </w:r>
          </w:p>
        </w:tc>
        <w:tc>
          <w:tcPr/>
          <w:p>
            <w:pPr>
              <w:jc w:val="left"/>
            </w:pPr>
            <w:r>
              <w:t xml:space="preserve">Мастер-класс «Быстрый рисунок»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 9, к. 2</w:t>
            </w:r>
          </w:p>
        </w:tc>
        <w:tc>
          <w:tcPr/>
          <w:p>
            <w:pPr>
              <w:jc w:val="left"/>
            </w:pPr>
            <w:r>
              <w:t xml:space="preserve">Знатоки района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Буренина В.Н.–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http://orehovo-borisovo-juzhnoe.mos.ru/about/the-plan-of-measures/detail/11008690.html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008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008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2025-01-14T18:19:32Z</dcterms:created>
  <dcterms:modified xsi:type="dcterms:W3CDTF">2025-01-14T18:19:32Z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