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f395d36663276be5930916736f19617f746fd"/>
    <w:p>
      <w:pPr>
        <w:pStyle w:val="Heading3"/>
      </w:pPr>
      <w:r>
        <w:t xml:space="preserve">ПЛАН основных мероприятий, проводимых в районе Орехово-Борисово Южное с 01 августа по 07 августа 2022 года.</w:t>
      </w:r>
    </w:p>
    <w:p>
      <w:pPr>
        <w:pStyle w:val="FirstParagraph"/>
      </w:pPr>
      <w:r>
        <w:t xml:space="preserve">26.07.2022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к.2</w:t>
            </w:r>
          </w:p>
        </w:tc>
        <w:tc>
          <w:tcPr/>
          <w:p>
            <w:pPr>
              <w:jc w:val="left"/>
            </w:pPr>
            <w:r>
              <w:t xml:space="preserve">«Спорт объединяет» - открытая тренировка по настольному теннису, посвященная Международному дню дружбы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35/58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дворе!....», посвященное Дню ВДВ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Мастер-класс по бочча,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Генерала Белова, д. 45, к. 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Управа района.</w:t>
            </w:r>
          </w:p>
          <w:p>
            <w:pPr>
              <w:jc w:val="left"/>
            </w:pPr>
            <w:r>
              <w:t xml:space="preserve">Ореховый бульвар, д.20/2</w:t>
            </w:r>
          </w:p>
        </w:tc>
        <w:tc>
          <w:tcPr/>
          <w:p>
            <w:pPr>
              <w:jc w:val="left"/>
            </w:pPr>
            <w:r>
              <w:t xml:space="preserve">Мастер-класс «Лайфхаки»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Управа района.</w:t>
            </w:r>
          </w:p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39</w:t>
            </w:r>
          </w:p>
        </w:tc>
        <w:tc>
          <w:tcPr/>
          <w:p>
            <w:pPr>
              <w:jc w:val="left"/>
            </w:pPr>
            <w:r>
              <w:t xml:space="preserve">Мастер класс «Баскетбол».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«Возрождение».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графике</w:t>
            </w:r>
          </w:p>
        </w:tc>
        <w:tc>
          <w:tcPr/>
          <w:p>
            <w:pPr>
              <w:jc w:val="left"/>
            </w:pPr>
            <w:r>
              <w:t xml:space="preserve">Буренина В.Н-и.о.заместителя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Управа района.</w:t>
            </w:r>
          </w:p>
          <w:p>
            <w:pPr>
              <w:jc w:val="left"/>
            </w:pPr>
            <w:r>
              <w:t xml:space="preserve">Ореховый бульвар, д.10, к.2</w:t>
            </w:r>
          </w:p>
        </w:tc>
        <w:tc>
          <w:tcPr/>
          <w:p>
            <w:pPr>
              <w:jc w:val="left"/>
            </w:pPr>
            <w:r>
              <w:t xml:space="preserve">Мастер-класс «Танцы»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территории района (в утренние</w:t>
            </w:r>
          </w:p>
          <w:p>
            <w:pPr>
              <w:jc w:val="left"/>
            </w:pPr>
            <w:r>
              <w:t xml:space="preserve">и вечерние часы)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Кузнецова Е.А. – и.о. первого заместителя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Буренина В.Н. 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Буренина В.Н.– и.о.</w:t>
            </w:r>
          </w:p>
          <w:p>
            <w:pPr>
              <w:jc w:val="left"/>
            </w:pPr>
            <w:r>
              <w:t xml:space="preserve">заместителя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http://orehovo-borisovo-juzhnoe.mos.ru/about/the-plan-of-measures/detail/10956933.html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5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95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2024-08-31T08:41:32Z</dcterms:created>
  <dcterms:modified xsi:type="dcterms:W3CDTF">2024-08-31T08:41:32Z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