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f5c2e47012fd54bb5a7337fedc7b504ce580e8"/>
    <w:p>
      <w:pPr>
        <w:pStyle w:val="Heading3"/>
      </w:pPr>
      <w:r>
        <w:t xml:space="preserve">ПЛАН основных мероприятий, проводимых в районе Орехово-Борисово Южное с 13 июня по 19 июня 2022 года</w:t>
      </w:r>
    </w:p>
    <w:p>
      <w:pPr>
        <w:pStyle w:val="FirstParagraph"/>
      </w:pPr>
      <w:r>
        <w:t xml:space="preserve">07.06.2022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13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пр.,</w:t>
            </w:r>
          </w:p>
          <w:p>
            <w:pPr>
              <w:jc w:val="left"/>
            </w:pPr>
            <w:r>
              <w:t xml:space="preserve">д. 23, к. 3</w:t>
            </w:r>
          </w:p>
        </w:tc>
        <w:tc>
          <w:tcPr/>
          <w:p>
            <w:pPr>
              <w:jc w:val="left"/>
            </w:pPr>
            <w:r>
              <w:t xml:space="preserve">Клуб свободного общения «Мир интересов!»</w:t>
            </w:r>
          </w:p>
        </w:tc>
        <w:tc>
          <w:tcPr/>
          <w:p>
            <w:pPr>
              <w:jc w:val="left"/>
            </w:pPr>
            <w:r>
              <w:t xml:space="preserve">Буренина В.Н-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пр.,</w:t>
            </w:r>
          </w:p>
          <w:p>
            <w:pPr>
              <w:jc w:val="left"/>
            </w:pPr>
            <w:r>
              <w:t xml:space="preserve">д. 23, к. 3</w:t>
            </w:r>
          </w:p>
        </w:tc>
        <w:tc>
          <w:tcPr/>
          <w:p>
            <w:pPr>
              <w:jc w:val="left"/>
            </w:pPr>
            <w:r>
              <w:t xml:space="preserve">Тренажерный зал «Богатырская сила»</w:t>
            </w:r>
          </w:p>
        </w:tc>
        <w:tc>
          <w:tcPr/>
          <w:p>
            <w:pPr>
              <w:jc w:val="left"/>
            </w:pPr>
            <w:r>
              <w:t xml:space="preserve">Буренина В.Н-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14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пр.,</w:t>
            </w:r>
          </w:p>
          <w:p>
            <w:pPr>
              <w:jc w:val="left"/>
            </w:pPr>
            <w:r>
              <w:t xml:space="preserve">д. 23, к. 3</w:t>
            </w:r>
          </w:p>
        </w:tc>
        <w:tc>
          <w:tcPr/>
          <w:p>
            <w:pPr>
              <w:jc w:val="left"/>
            </w:pPr>
            <w:r>
              <w:t xml:space="preserve">Клуб свободного общения «Мир интересов!»</w:t>
            </w:r>
          </w:p>
        </w:tc>
        <w:tc>
          <w:tcPr/>
          <w:p>
            <w:pPr>
              <w:jc w:val="left"/>
            </w:pPr>
            <w:r>
              <w:t xml:space="preserve">Буренина В.Н-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пр.,</w:t>
            </w:r>
          </w:p>
          <w:p>
            <w:pPr>
              <w:jc w:val="left"/>
            </w:pPr>
            <w:r>
              <w:t xml:space="preserve">д. 23, к. 3</w:t>
            </w:r>
          </w:p>
        </w:tc>
        <w:tc>
          <w:tcPr/>
          <w:p>
            <w:pPr>
              <w:jc w:val="left"/>
            </w:pPr>
            <w:r>
              <w:t xml:space="preserve">Тренажерный зал «Богатырская сила»</w:t>
            </w:r>
          </w:p>
        </w:tc>
        <w:tc>
          <w:tcPr/>
          <w:p>
            <w:pPr>
              <w:jc w:val="left"/>
            </w:pPr>
            <w:r>
              <w:t xml:space="preserve">Буренина В.Н-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09.00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д.148</w:t>
            </w:r>
          </w:p>
          <w:p>
            <w:pPr>
              <w:jc w:val="left"/>
            </w:pPr>
            <w:r>
              <w:t xml:space="preserve">(яблоневый сад)</w:t>
            </w:r>
          </w:p>
        </w:tc>
        <w:tc>
          <w:tcPr/>
          <w:p>
            <w:pPr>
              <w:jc w:val="left"/>
            </w:pPr>
            <w:r>
              <w:t xml:space="preserve">Пленэр студии графики, посвящённый Дню семьи любви и верности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Федоровский А.Б.—директор АНО ХС</w:t>
            </w:r>
          </w:p>
          <w:p>
            <w:pPr>
              <w:jc w:val="left"/>
            </w:pPr>
            <w:r>
              <w:t xml:space="preserve">«Традиция»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ул. Воронежская</w:t>
            </w:r>
          </w:p>
          <w:p>
            <w:pPr>
              <w:jc w:val="left"/>
            </w:pPr>
            <w:r>
              <w:t xml:space="preserve">д. 32 к. 2</w:t>
            </w:r>
          </w:p>
        </w:tc>
        <w:tc>
          <w:tcPr/>
          <w:p>
            <w:pPr>
              <w:jc w:val="left"/>
            </w:pPr>
            <w:r>
              <w:t xml:space="preserve">Танцевально-развлекательное мероприятие «А у нас во дворе!....»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Мареев П.Е.-руководитель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АНО СДК</w:t>
            </w:r>
          </w:p>
          <w:p>
            <w:pPr>
              <w:jc w:val="left"/>
            </w:pPr>
            <w:r>
              <w:t xml:space="preserve">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Открытый урок по ИЗО «Яркие пончики маркерами»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Никитина И.И–директор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пр.,</w:t>
            </w:r>
          </w:p>
          <w:p>
            <w:pPr>
              <w:jc w:val="left"/>
            </w:pPr>
            <w:r>
              <w:t xml:space="preserve">д. 23, к. 3</w:t>
            </w:r>
          </w:p>
        </w:tc>
        <w:tc>
          <w:tcPr/>
          <w:p>
            <w:pPr>
              <w:jc w:val="left"/>
            </w:pPr>
            <w:r>
              <w:t xml:space="preserve">Спортивно-досуговая развлекательная программа «Ура! Каникулы!», «Лето во дворе»</w:t>
            </w:r>
          </w:p>
        </w:tc>
        <w:tc>
          <w:tcPr/>
          <w:p>
            <w:pPr>
              <w:jc w:val="left"/>
            </w:pPr>
            <w:r>
              <w:t xml:space="preserve">Буренина В.Н-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17.00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Каширское шоссе, д.122,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Заседание Совета депутатов муниципального округа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Орехово-Борисово Южное.</w:t>
            </w:r>
          </w:p>
          <w:p>
            <w:pPr>
              <w:jc w:val="left"/>
            </w:pPr>
            <w:r>
              <w:t xml:space="preserve">Повестка дня:</w:t>
            </w:r>
          </w:p>
          <w:p>
            <w:pPr>
              <w:jc w:val="left"/>
            </w:pPr>
            <w:r>
              <w:t xml:space="preserve">1. О согласовании сводного календарного плана по досуговой, социально-воспитательной, физкультурно-оздоровительной и спортивной работе с населением по месту жительства района Орехово-Борисово Южное на III квартал 2022 года.</w:t>
            </w:r>
          </w:p>
          <w:p>
            <w:pPr>
              <w:jc w:val="left"/>
            </w:pPr>
            <w:r>
              <w:t xml:space="preserve">2. О плане работы Совета депутатов муниципального округа Орехово-Борисово Южное на III квартал 2022 года.</w:t>
            </w:r>
          </w:p>
          <w:p>
            <w:pPr>
              <w:jc w:val="left"/>
            </w:pPr>
            <w:r>
              <w:t xml:space="preserve">3. Разное.</w:t>
            </w:r>
          </w:p>
        </w:tc>
        <w:tc>
          <w:tcPr/>
          <w:p>
            <w:pPr>
              <w:jc w:val="left"/>
            </w:pPr>
            <w:r>
              <w:t xml:space="preserve">Беляевский Д.А.-</w:t>
            </w:r>
          </w:p>
          <w:p>
            <w:pPr>
              <w:jc w:val="left"/>
            </w:pPr>
            <w:r>
              <w:t xml:space="preserve">руководитель аппарата Совета депутатов Орехово-Борисово Южное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15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пр.,</w:t>
            </w:r>
          </w:p>
          <w:p>
            <w:pPr>
              <w:jc w:val="left"/>
            </w:pPr>
            <w:r>
              <w:t xml:space="preserve">д. 23, к. 3</w:t>
            </w:r>
          </w:p>
        </w:tc>
        <w:tc>
          <w:tcPr/>
          <w:p>
            <w:pPr>
              <w:jc w:val="left"/>
            </w:pPr>
            <w:r>
              <w:t xml:space="preserve">Клуб свободного общения «Мир интересов!»</w:t>
            </w:r>
          </w:p>
        </w:tc>
        <w:tc>
          <w:tcPr/>
          <w:p>
            <w:pPr>
              <w:jc w:val="left"/>
            </w:pPr>
            <w:r>
              <w:t xml:space="preserve">Буренина В.Н-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пр.,</w:t>
            </w:r>
          </w:p>
          <w:p>
            <w:pPr>
              <w:jc w:val="left"/>
            </w:pPr>
            <w:r>
              <w:t xml:space="preserve">д. 23, к. 3</w:t>
            </w:r>
          </w:p>
        </w:tc>
        <w:tc>
          <w:tcPr/>
          <w:p>
            <w:pPr>
              <w:jc w:val="left"/>
            </w:pPr>
            <w:r>
              <w:t xml:space="preserve">Тренажерный зал «Богатырская сила»</w:t>
            </w:r>
          </w:p>
        </w:tc>
        <w:tc>
          <w:tcPr/>
          <w:p>
            <w:pPr>
              <w:jc w:val="left"/>
            </w:pPr>
            <w:r>
              <w:t xml:space="preserve">Буренина В.Н-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Мастер-класс по Дартс, приуроченный к месячнику антинаркотической направленности и популяризации здорового образа жизни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Мареев П.Е.-руководитель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16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пр.,</w:t>
            </w:r>
          </w:p>
          <w:p>
            <w:pPr>
              <w:jc w:val="left"/>
            </w:pPr>
            <w:r>
              <w:t xml:space="preserve">д. 23, к. 3</w:t>
            </w:r>
          </w:p>
        </w:tc>
        <w:tc>
          <w:tcPr/>
          <w:p>
            <w:pPr>
              <w:jc w:val="left"/>
            </w:pPr>
            <w:r>
              <w:t xml:space="preserve">Клуб свободного общения «Мир интересов!»</w:t>
            </w:r>
          </w:p>
        </w:tc>
        <w:tc>
          <w:tcPr/>
          <w:p>
            <w:pPr>
              <w:jc w:val="left"/>
            </w:pPr>
            <w:r>
              <w:t xml:space="preserve">Буренина В.Н-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пр.,</w:t>
            </w:r>
          </w:p>
          <w:p>
            <w:pPr>
              <w:jc w:val="left"/>
            </w:pPr>
            <w:r>
              <w:t xml:space="preserve">д. 23, к. 3</w:t>
            </w:r>
          </w:p>
        </w:tc>
        <w:tc>
          <w:tcPr/>
          <w:p>
            <w:pPr>
              <w:jc w:val="left"/>
            </w:pPr>
            <w:r>
              <w:t xml:space="preserve">Тренажерный зал «Богатырская сила»</w:t>
            </w:r>
          </w:p>
        </w:tc>
        <w:tc>
          <w:tcPr/>
          <w:p>
            <w:pPr>
              <w:jc w:val="left"/>
            </w:pPr>
            <w:r>
              <w:t xml:space="preserve">Буренина В.Н-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пр.,</w:t>
            </w:r>
          </w:p>
          <w:p>
            <w:pPr>
              <w:jc w:val="left"/>
            </w:pPr>
            <w:r>
              <w:t xml:space="preserve">д. 23, к. 3</w:t>
            </w:r>
          </w:p>
        </w:tc>
        <w:tc>
          <w:tcPr/>
          <w:p>
            <w:pPr>
              <w:jc w:val="left"/>
            </w:pPr>
            <w:r>
              <w:t xml:space="preserve">Спортивно-досуговая развлекательная программа «Ура! Каникулы!», «Лето во дворе»</w:t>
            </w:r>
          </w:p>
        </w:tc>
        <w:tc>
          <w:tcPr/>
          <w:p>
            <w:pPr>
              <w:jc w:val="left"/>
            </w:pPr>
            <w:r>
              <w:t xml:space="preserve">Буренина В.Н-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Шипиловский пр.,</w:t>
            </w:r>
          </w:p>
          <w:p>
            <w:pPr>
              <w:jc w:val="left"/>
            </w:pPr>
            <w:r>
              <w:t xml:space="preserve">д. 57, к. 1</w:t>
            </w:r>
          </w:p>
        </w:tc>
        <w:tc>
          <w:tcPr/>
          <w:p>
            <w:pPr>
              <w:jc w:val="left"/>
            </w:pPr>
            <w:r>
              <w:t xml:space="preserve">Танцевально-развлекательное мероприятие «А у нас во дворе!....»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Мареев П.Е.-руководитель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АНО ХС</w:t>
            </w:r>
          </w:p>
          <w:p>
            <w:pPr>
              <w:jc w:val="left"/>
            </w:pPr>
            <w:r>
              <w:t xml:space="preserve">«Возрождение»</w:t>
            </w:r>
          </w:p>
          <w:p>
            <w:pPr>
              <w:jc w:val="left"/>
            </w:pPr>
            <w:r>
              <w:t xml:space="preserve">Елецкая ул., д.16</w:t>
            </w:r>
          </w:p>
        </w:tc>
        <w:tc>
          <w:tcPr/>
          <w:p>
            <w:pPr>
              <w:jc w:val="left"/>
            </w:pPr>
            <w:r>
              <w:t xml:space="preserve">Мастер-класс студии комплексного творческого развития, посвящённый Дню России "Великая Россия"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Федоровский А.Б.—директор АНО ХС</w:t>
            </w:r>
          </w:p>
          <w:p>
            <w:pPr>
              <w:jc w:val="left"/>
            </w:pPr>
            <w:r>
              <w:t xml:space="preserve">«Возрождение»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17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09.30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122,</w:t>
            </w:r>
          </w:p>
          <w:p>
            <w:pPr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jc w:val="left"/>
            </w:pPr>
            <w:r>
              <w:t xml:space="preserve">Комиссия по оказанию адресной социальной помощи жителям района.</w:t>
            </w:r>
          </w:p>
        </w:tc>
        <w:tc>
          <w:tcPr/>
          <w:p>
            <w:pPr>
              <w:jc w:val="left"/>
            </w:pPr>
            <w:r>
              <w:t xml:space="preserve">Буренина В.Н- начальник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пр.,</w:t>
            </w:r>
          </w:p>
          <w:p>
            <w:pPr>
              <w:jc w:val="left"/>
            </w:pPr>
            <w:r>
              <w:t xml:space="preserve">д. 23, к. 3</w:t>
            </w:r>
          </w:p>
        </w:tc>
        <w:tc>
          <w:tcPr/>
          <w:p>
            <w:pPr>
              <w:jc w:val="left"/>
            </w:pPr>
            <w:r>
              <w:t xml:space="preserve">Клуб свободного общения «Мир интересов!»</w:t>
            </w:r>
          </w:p>
        </w:tc>
        <w:tc>
          <w:tcPr/>
          <w:p>
            <w:pPr>
              <w:jc w:val="left"/>
            </w:pPr>
            <w:r>
              <w:t xml:space="preserve">Буренина В.Н-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пр.,</w:t>
            </w:r>
          </w:p>
          <w:p>
            <w:pPr>
              <w:jc w:val="left"/>
            </w:pPr>
            <w:r>
              <w:t xml:space="preserve">д. 23, к. 3</w:t>
            </w:r>
          </w:p>
        </w:tc>
        <w:tc>
          <w:tcPr/>
          <w:p>
            <w:pPr>
              <w:jc w:val="left"/>
            </w:pPr>
            <w:r>
              <w:t xml:space="preserve">Тренажерный зал «Богатырская сила»</w:t>
            </w:r>
          </w:p>
        </w:tc>
        <w:tc>
          <w:tcPr/>
          <w:p>
            <w:pPr>
              <w:jc w:val="left"/>
            </w:pPr>
            <w:r>
              <w:t xml:space="preserve">Буренина В.Н-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18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19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Ореховый б-р.,</w:t>
            </w:r>
          </w:p>
          <w:p>
            <w:pPr>
              <w:jc w:val="left"/>
            </w:pPr>
            <w:r>
              <w:t xml:space="preserve">д.14, к 1</w:t>
            </w:r>
          </w:p>
        </w:tc>
        <w:tc>
          <w:tcPr/>
          <w:p>
            <w:pPr>
              <w:jc w:val="left"/>
            </w:pPr>
            <w:r>
              <w:t xml:space="preserve">Праздник двора в рамках проекта «Знатоки района»</w:t>
            </w:r>
          </w:p>
        </w:tc>
        <w:tc>
          <w:tcPr/>
          <w:p>
            <w:pPr>
              <w:jc w:val="left"/>
            </w:pPr>
            <w:r>
              <w:t xml:space="preserve">Буренина В.Н- начальник отдела по взаимодействию с населением</w:t>
            </w:r>
          </w:p>
        </w:tc>
      </w:tr>
    </w:tbl>
    <w:p>
      <w:pPr>
        <w:pStyle w:val="BodyText"/>
      </w:pPr>
      <w:r>
        <w:rPr>
          <w:bCs/>
          <w:b/>
        </w:rPr>
        <w:t xml:space="preserve">В течение недели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Ежедневные объезды (в утренние и вечерние часы) территории района с целью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</w:t>
            </w:r>
          </w:p>
          <w:p>
            <w:pPr>
              <w:jc w:val="left"/>
            </w:pPr>
            <w:r>
              <w:t xml:space="preserve">управы.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услуг, общественного питания.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</w:t>
            </w:r>
          </w:p>
          <w:p>
            <w:pPr>
              <w:jc w:val="left"/>
            </w:pPr>
            <w:r>
              <w:t xml:space="preserve">заместитель главы</w:t>
            </w:r>
          </w:p>
          <w:p>
            <w:pPr>
              <w:jc w:val="left"/>
            </w:pPr>
            <w:r>
              <w:t xml:space="preserve">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сферы.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</w:t>
            </w:r>
          </w:p>
          <w:p>
            <w:pPr>
              <w:jc w:val="left"/>
            </w:pPr>
            <w:r>
              <w:t xml:space="preserve">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/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</w:t>
            </w:r>
          </w:p>
          <w:p>
            <w:pPr>
              <w:jc w:val="left"/>
            </w:pPr>
            <w:r>
              <w:t xml:space="preserve">Южное».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</w:t>
            </w:r>
          </w:p>
          <w:p>
            <w:pPr>
              <w:jc w:val="left"/>
            </w:pPr>
            <w:r>
              <w:t xml:space="preserve">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/>
          <w:p>
            <w:pPr>
              <w:jc w:val="left"/>
            </w:pPr>
            <w:r>
              <w:t xml:space="preserve">Проверка информационных стендов на территории</w:t>
            </w:r>
          </w:p>
          <w:p>
            <w:pPr>
              <w:jc w:val="left"/>
            </w:pPr>
            <w:r>
              <w:t xml:space="preserve">района.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</w:t>
            </w:r>
          </w:p>
          <w:p>
            <w:pPr>
              <w:jc w:val="left"/>
            </w:pPr>
            <w:r>
              <w:t xml:space="preserve">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/>
          <w:p>
            <w:pPr>
              <w:jc w:val="left"/>
            </w:pPr>
            <w:r>
              <w:t xml:space="preserve">Работа по оформлению сайта управы.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</w:t>
            </w:r>
          </w:p>
          <w:p>
            <w:pPr>
              <w:jc w:val="left"/>
            </w:pPr>
            <w:r>
              <w:t xml:space="preserve">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http://orehovo-borisovo-juzhnoe.mos.ru/about/the-plan-of-measures/detail/10853845.html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08538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08538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2025-08-01T22:39:09Z</dcterms:created>
  <dcterms:modified xsi:type="dcterms:W3CDTF">2025-08-01T22:39:09Z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