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89cc3e0a3a730a4d3a17d58956c18e4b870d9"/>
    <w:p>
      <w:pPr>
        <w:pStyle w:val="Heading3"/>
      </w:pPr>
      <w:r>
        <w:t xml:space="preserve">ПЛАН основных мероприятий, проводимых в районе Орехово-Борисово Южное с 30 мая по 05 июня 2022 года</w:t>
      </w:r>
    </w:p>
    <w:p>
      <w:pPr>
        <w:pStyle w:val="FirstParagraph"/>
      </w:pPr>
      <w:r>
        <w:t xml:space="preserve">31.05.2022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«С прицелом на здоровье!», посвященные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 14 к. 1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тренажерном зале «Сигаретам здесь не место!», посвященное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Сивакова Я.А. – главный специалист комиссии по делам несовершеннолетних и защите их прав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Ясеневая д. 35, к. 2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воздухе, посвященные всемирному Дню защиты окружающей среды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посвящённый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19:00</w:t>
            </w:r>
          </w:p>
        </w:tc>
        <w:tc>
          <w:tcPr/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Ясеневая д. 35, к. 2</w:t>
            </w:r>
          </w:p>
        </w:tc>
        <w:tc>
          <w:tcPr/>
          <w:p>
            <w:pPr>
              <w:jc w:val="left"/>
            </w:pPr>
            <w:r>
              <w:t xml:space="preserve">Турнир по футболу для активной молодёжи, приуроченный к месячнику антинаркотической направленности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вокалу «Лето пришло»,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Ясеневая д. 10 к. 2</w:t>
            </w:r>
          </w:p>
        </w:tc>
        <w:tc>
          <w:tcPr/>
          <w:p>
            <w:pPr>
              <w:jc w:val="left"/>
            </w:pPr>
            <w:r>
              <w:t xml:space="preserve">Мастер-класс «Зарядка»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http://orehovo-borisovo-juzhnoe.mos.ru/about/the-plan-of-measures/detail/10841418.html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41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41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2025-05-10T08:36:41Z</dcterms:created>
  <dcterms:modified xsi:type="dcterms:W3CDTF">2025-05-10T08:36:41Z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