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c6414f99839c49e0cab83ce5f8a98aaeef955"/>
    <w:p>
      <w:pPr>
        <w:pStyle w:val="Heading3"/>
      </w:pPr>
      <w:r>
        <w:t xml:space="preserve">ПЛАН основных мероприятий, проводимых в районе Орехово-Борисово Южное с 16 мая по 22 мая 2022 года</w:t>
      </w:r>
    </w:p>
    <w:p>
      <w:pPr>
        <w:pStyle w:val="FirstParagraph"/>
      </w:pPr>
      <w:r>
        <w:t xml:space="preserve">16.05.2022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Выставка детского творчества «Маленький секрет!», посвященная Дню семьи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307 (в режиме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видеоконфереции)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Совещание по вопросу снижения задолженности за ЖКУ.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307 (в режиме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видеоконфереции)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Штаба по капитальному ремонту.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/>
          <w:p>
            <w:pPr>
              <w:jc w:val="left"/>
            </w:pPr>
            <w:r>
              <w:t xml:space="preserve">Открытое занятие «Знакомство с музеями Москвы»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перенесено на 18.05.2022 18.00</w:t>
            </w:r>
          </w:p>
        </w:tc>
        <w:tc>
          <w:tcPr/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42</w:t>
            </w:r>
          </w:p>
          <w:p>
            <w:pPr>
              <w:jc w:val="left"/>
            </w:pPr>
            <w:r>
              <w:t xml:space="preserve">(детская</w:t>
            </w:r>
          </w:p>
          <w:p>
            <w:pPr>
              <w:jc w:val="left"/>
            </w:pPr>
            <w:r>
              <w:t xml:space="preserve">площадка)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Выставка детского творчества «Маленький секрет!», посвященная Дню семьи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Открытый итоговый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ул.Елецкая, д.16</w:t>
            </w:r>
          </w:p>
        </w:tc>
        <w:tc>
          <w:tcPr/>
          <w:p>
            <w:pPr>
              <w:jc w:val="left"/>
            </w:pPr>
            <w:r>
              <w:t xml:space="preserve">Семейный творческий урок «Вокруг самовара», посвящённый дню семьи.</w:t>
            </w:r>
          </w:p>
        </w:tc>
        <w:tc>
          <w:tcPr/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для детей от 3до 6 лет</w:t>
            </w:r>
          </w:p>
        </w:tc>
        <w:tc>
          <w:tcPr/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д.35, к.2</w:t>
            </w:r>
          </w:p>
        </w:tc>
        <w:tc>
          <w:tcPr/>
          <w:p>
            <w:pPr>
              <w:jc w:val="left"/>
            </w:pPr>
            <w:r>
              <w:t xml:space="preserve">Футбольный матч «Звезды нашего двора»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Праздничный вечер «Семейные посиделки!» в клубе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Выставка детского творчества «Маленький секрет!», посвященная Дню семьи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Классный концерт «Наши достижения»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д.23, к .3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«Добрые соседи», посвященное международному Дню соседей, в целях реализации Стратегии государственной национальной политики РФ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Выставка детского творчества «Маленький секрет!», посвященная Дню семьи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Мастер-класс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Турнир по быстрым шахматам</w:t>
            </w:r>
          </w:p>
          <w:p>
            <w:pPr>
              <w:jc w:val="left"/>
            </w:pPr>
            <w:r>
              <w:t xml:space="preserve">(1 тур).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Турнир по быстрым шахматам</w:t>
            </w:r>
          </w:p>
          <w:p>
            <w:pPr>
              <w:jc w:val="left"/>
            </w:pPr>
            <w:r>
              <w:t xml:space="preserve">(2 тур). Награждение.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http://orehovo-borisovo-juzhnoe.mos.ru/about/the-plan-of-measures/detail/10801596.html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801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801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2023-12-05T09:48:22Z</dcterms:created>
  <dcterms:modified xsi:type="dcterms:W3CDTF">2023-12-05T09:48:22Z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