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410ca7cff5e5db3c7fe7268f96ed7fb6aca83"/>
    <w:p>
      <w:pPr>
        <w:pStyle w:val="Heading3"/>
      </w:pPr>
      <w:r>
        <w:t xml:space="preserve">ПЛАН основных мероприятий, проводимых в районе Орехово-Борисово Южное с 02 мая по 15 мая 2022 года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Ященко В.В.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Ященко В.В.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Климов Д.А.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Совещание по вопросу снижения задолженности за ЖКУ и подготовке к весенне-летней эксплуатации.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Климов Д.А.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режиме видеоконференции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Совещание Окружного штаба по капитальному ремонту МКД.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Префектура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каб.307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Совещание по вопросу паспортизации объектов городского хозяйства на территории ЮАО г.Москвы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</w:t>
            </w:r>
          </w:p>
          <w:p>
            <w:pPr>
              <w:jc w:val="left"/>
            </w:pPr>
            <w:r>
              <w:t xml:space="preserve">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для ветеранов в формате чаепития «Песни о войне»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Сторожко К.Н.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Памятник</w:t>
            </w:r>
          </w:p>
          <w:p>
            <w:pPr>
              <w:jc w:val="left"/>
            </w:pPr>
            <w:r>
              <w:t xml:space="preserve">«Участникам</w:t>
            </w:r>
          </w:p>
          <w:p>
            <w:pPr>
              <w:jc w:val="left"/>
            </w:pPr>
            <w:r>
              <w:t xml:space="preserve">Великой</w:t>
            </w:r>
          </w:p>
          <w:p>
            <w:pPr>
              <w:jc w:val="left"/>
            </w:pPr>
            <w:r>
              <w:t xml:space="preserve">Отечественной</w:t>
            </w:r>
          </w:p>
          <w:p>
            <w:pPr>
              <w:jc w:val="left"/>
            </w:pPr>
            <w:r>
              <w:t xml:space="preserve">войны от</w:t>
            </w:r>
          </w:p>
          <w:p>
            <w:pPr>
              <w:jc w:val="left"/>
            </w:pPr>
            <w:r>
              <w:t xml:space="preserve">благодарных</w:t>
            </w:r>
          </w:p>
          <w:p>
            <w:pPr>
              <w:jc w:val="left"/>
            </w:pPr>
            <w:r>
              <w:t xml:space="preserve">потомков»</w:t>
            </w:r>
          </w:p>
          <w:p>
            <w:pPr>
              <w:jc w:val="left"/>
            </w:pPr>
            <w:r>
              <w:t xml:space="preserve">ул.Генерала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Митинг «Горькой памяти свеча», возложение цветов к памятнику и патриотическая акция «Георгиевская ленточка» ко Дню Победы, в целях реализации Стратегии государственной национальной политики РФ и в целях патриотического воспитания молодежи и участием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Лев В.И.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Семейный творческий урок, посвящённый дню Победы в Великой Отечественной войне, на тему: «Этих дней не смолкнет слава»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 Лев В.И.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живописи, посвящённый "Великой Победе"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дежурный-Айнуллина Г.Ш.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ул.Елецкая, д.20</w:t>
            </w:r>
          </w:p>
        </w:tc>
        <w:tc>
          <w:tcPr/>
          <w:p>
            <w:pPr>
              <w:jc w:val="left"/>
            </w:pPr>
            <w:r>
              <w:t xml:space="preserve">Праздник во дворе "Весточка с фронта"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11.15</w:t>
            </w:r>
          </w:p>
        </w:tc>
        <w:tc>
          <w:tcPr/>
          <w:p>
            <w:pPr>
              <w:jc w:val="left"/>
            </w:pPr>
            <w:r>
              <w:t xml:space="preserve">ул.Елецкая, д.20</w:t>
            </w:r>
          </w:p>
        </w:tc>
        <w:tc>
          <w:tcPr/>
          <w:p>
            <w:pPr>
              <w:jc w:val="left"/>
            </w:pPr>
            <w:r>
              <w:t xml:space="preserve">Мобильное поздравление на</w:t>
            </w:r>
          </w:p>
          <w:p>
            <w:pPr>
              <w:jc w:val="left"/>
            </w:pPr>
            <w:r>
              <w:t xml:space="preserve">ретроавтомобиле с концертной программой во дворах «Поздравление ветеранов с 9 мая»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11..45</w:t>
            </w:r>
          </w:p>
        </w:tc>
        <w:tc>
          <w:tcPr/>
          <w:p>
            <w:pPr>
              <w:jc w:val="left"/>
            </w:pPr>
            <w:r>
              <w:t xml:space="preserve">ул.Домодедовская, д.24, корп.4</w:t>
            </w:r>
          </w:p>
        </w:tc>
        <w:tc>
          <w:tcPr/>
          <w:p>
            <w:pPr>
              <w:jc w:val="left"/>
            </w:pPr>
            <w:r>
              <w:t xml:space="preserve">Мобильное поздравление на ретроавтомобиле с концертной программой во дворах «Поздравление ветеранов с 9 мая»</w:t>
            </w:r>
          </w:p>
        </w:tc>
        <w:tc>
          <w:tcPr/>
          <w:p>
            <w:pPr>
              <w:jc w:val="left"/>
            </w:pPr>
            <w:r>
              <w:t xml:space="preserve">Буренина ВН-начальник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Памятник Солдату ул.Домодедовская, д.24, корп.4</w:t>
            </w:r>
          </w:p>
        </w:tc>
        <w:tc>
          <w:tcPr/>
          <w:p>
            <w:pPr>
              <w:jc w:val="left"/>
            </w:pPr>
            <w:r>
              <w:t xml:space="preserve">Торжественный Митинг у Памятника Солдату с возложением цветов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ТРЦ</w:t>
            </w:r>
          </w:p>
          <w:p>
            <w:pPr>
              <w:jc w:val="left"/>
            </w:pPr>
            <w:r>
              <w:t xml:space="preserve">«Домодедовский»</w:t>
            </w:r>
          </w:p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Вл.14, корп. 3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ко Дню Победы с выступлением</w:t>
            </w:r>
          </w:p>
          <w:p>
            <w:pPr>
              <w:jc w:val="left"/>
            </w:pPr>
            <w:r>
              <w:t xml:space="preserve">популярных артистов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ул.Домодедовская, д.24, корп.4</w:t>
            </w:r>
          </w:p>
        </w:tc>
        <w:tc>
          <w:tcPr/>
          <w:p>
            <w:pPr>
              <w:jc w:val="left"/>
            </w:pPr>
            <w:r>
              <w:t xml:space="preserve">Праздник во дворе "Весточка с фронта"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мозаике "Наша победа"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Тамбовская, д.10</w:t>
            </w:r>
          </w:p>
        </w:tc>
        <w:tc>
          <w:tcPr/>
          <w:p>
            <w:pPr>
              <w:jc w:val="left"/>
            </w:pPr>
            <w:r>
              <w:t xml:space="preserve">Турнир по стритболу среди дворовых команд, посвященный Дню Победы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Проскурякова А.И.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Муцкий А.И.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Па рк Царицыно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Каширское шоссе,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 122,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проекте решения Совета депутатов муниципального округа Орехово-Борисово Южное «Об исполнении бюджета муниципального округа Орехово-Борисово Южное за 2021 год».</w:t>
            </w:r>
          </w:p>
          <w:p>
            <w:pPr>
              <w:jc w:val="left"/>
            </w:pPr>
            <w:r>
              <w:t xml:space="preserve">2. О согласовании направления средств стимулирования управы района Орехово-Борисово Южное города Москвы на проведение мероприятий по благоустройству территории района Орехово-Борисово Южное города Москвы в 2022 году</w:t>
            </w:r>
          </w:p>
          <w:p>
            <w:pPr>
              <w:jc w:val="left"/>
            </w:pPr>
            <w:r>
              <w:t xml:space="preserve">3. Разное.</w:t>
            </w:r>
          </w:p>
        </w:tc>
        <w:tc>
          <w:tcPr/>
          <w:p>
            <w:pPr>
              <w:jc w:val="left"/>
            </w:pPr>
            <w:r>
              <w:t xml:space="preserve">Беляевский Д.А.</w:t>
            </w:r>
          </w:p>
          <w:p>
            <w:pPr>
              <w:jc w:val="left"/>
            </w:pPr>
            <w:r>
              <w:t xml:space="preserve">-руководитель аппарата Совета депутатов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В.Д.Козельская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«Не стареют душой ветераны!»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д.124, к. 2</w:t>
            </w:r>
          </w:p>
        </w:tc>
        <w:tc>
          <w:tcPr/>
          <w:p>
            <w:pPr>
              <w:jc w:val="left"/>
            </w:pPr>
            <w:r>
              <w:t xml:space="preserve">Музыкально-танцевальный праздник, посвященный празднованию Дня Победы, в целях реализации Стратегии государственной национальной политики РФ и в целях патриотического воспитания молодежи.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тематическое занятие «Прадедушка, прадедушка, он всю прошел войну!» в студии «Знайка»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Климов Д.А.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Бублик Е.В.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решению шахматных задач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дежурный-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Малышко Е.П.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Спортивная</w:t>
            </w:r>
          </w:p>
          <w:p>
            <w:pPr>
              <w:jc w:val="left"/>
            </w:pPr>
            <w:r>
              <w:t xml:space="preserve">площадка</w:t>
            </w:r>
          </w:p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Дом 12 , корп.2</w:t>
            </w:r>
          </w:p>
        </w:tc>
        <w:tc>
          <w:tcPr/>
          <w:p>
            <w:pPr>
              <w:jc w:val="left"/>
            </w:pPr>
            <w:r>
              <w:t xml:space="preserve">Мастер-класс «Танцы»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Выставка детского творчества «Маленький секрет!», посвященная Дню семьи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О.Ю-директор АНО СДК «Викинг»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http://orehovo-borisovo-juzhnoe.mos.ru/about/the-plan-of-measures/detail/10793527.html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93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793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2024-06-11T09:51:37Z</dcterms:created>
  <dcterms:modified xsi:type="dcterms:W3CDTF">2024-06-11T09:51:37Z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