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1e58dc07d7586abdff78c563cb5b513eadf99"/>
    <w:p>
      <w:pPr>
        <w:pStyle w:val="Heading3"/>
      </w:pPr>
      <w:r>
        <w:t xml:space="preserve">ПЛАН основных мероприятий, проводимых в районе Орехово-Борисово Южное С 20 декабря 2021г. по 26 декабря 2021г.</w:t>
      </w:r>
    </w:p>
    <w:p>
      <w:pPr>
        <w:pStyle w:val="FirstParagraph"/>
      </w:pPr>
      <w:r>
        <w:t xml:space="preserve">15.12.2021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"Патриоты нашего двора"- открытый урок в рамках программы патриотического воспитания молодёжи.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«Возрождение», Федоровский А.Б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Тематический урок «Мои друзья – англичане!».</w:t>
            </w:r>
          </w:p>
        </w:tc>
        <w:tc>
          <w:tcPr/>
          <w:p>
            <w:pPr>
              <w:jc w:val="left"/>
            </w:pPr>
            <w:r>
              <w:t xml:space="preserve">Никитина И.И. –руководитель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«Елка нашего двора» - открытое праздничное новогоднее мероприятие.</w:t>
            </w:r>
          </w:p>
        </w:tc>
        <w:tc>
          <w:tcPr/>
          <w:p>
            <w:pPr>
              <w:jc w:val="left"/>
            </w:pPr>
            <w:r>
              <w:t xml:space="preserve">Никитина И.И. –руководитель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Новогодняя дискотека «Под рождественской звездой».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Тематическое творческое мероприятие «Новогодние фантазии».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148-1</w:t>
            </w:r>
          </w:p>
        </w:tc>
        <w:tc>
          <w:tcPr/>
          <w:p>
            <w:pPr>
              <w:jc w:val="left"/>
            </w:pPr>
            <w:r>
              <w:t xml:space="preserve">Новогодний творческий "Серпантин".</w:t>
            </w:r>
          </w:p>
        </w:tc>
        <w:tc>
          <w:tcPr/>
          <w:p>
            <w:pPr>
              <w:jc w:val="left"/>
            </w:pPr>
            <w:r>
              <w:t xml:space="preserve">Федоровский А.Б. –руководитель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Новогодний праздник по самбо.</w:t>
            </w:r>
          </w:p>
        </w:tc>
        <w:tc>
          <w:tcPr/>
          <w:p>
            <w:pPr>
              <w:jc w:val="left"/>
            </w:pPr>
            <w:r>
              <w:t xml:space="preserve">Никитина И.И. –руководитель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Открытый новогодний турнир по настольному теннису.</w:t>
            </w:r>
          </w:p>
        </w:tc>
        <w:tc>
          <w:tcPr/>
          <w:p>
            <w:pPr>
              <w:jc w:val="left"/>
            </w:pPr>
            <w:r>
              <w:t xml:space="preserve">Никитина И.И. –руководитель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Танцевально-развлекательные программы «Забавы у новогодней ёлки», посвященные празднованию Нового года и Рождества Христова.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Новогодний концерт «Зимний калейдоскоп».</w:t>
            </w:r>
          </w:p>
        </w:tc>
        <w:tc>
          <w:tcPr/>
          <w:p>
            <w:pPr>
              <w:jc w:val="left"/>
            </w:pPr>
            <w:r>
              <w:t xml:space="preserve">Никитина И.И. –руководитель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 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района.</w:t>
            </w:r>
          </w:p>
        </w:tc>
        <w:tc>
          <w:tcPr/>
          <w:p>
            <w:pPr>
              <w:jc w:val="left"/>
            </w:pPr>
            <w:r>
              <w:t xml:space="preserve">Сторожко Е.Н. – главный специалист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Новогодняя елка «Говорят под Новый год…» в студии раннего развития «Кроха»</w:t>
            </w:r>
          </w:p>
        </w:tc>
        <w:tc>
          <w:tcPr/>
          <w:p>
            <w:pPr>
              <w:jc w:val="left"/>
            </w:pPr>
            <w:r>
              <w:t xml:space="preserve">Кузнецова А.Ю.-директор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Праздничный вечер «Надо верить в чудеса!» для Клуба свободного общения «Серебряная нить поколений»</w:t>
            </w:r>
          </w:p>
        </w:tc>
        <w:tc>
          <w:tcPr/>
          <w:p>
            <w:pPr>
              <w:jc w:val="left"/>
            </w:pPr>
            <w:r>
              <w:t xml:space="preserve">Кузнецова А.Ю.-директор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Классный концерт по фортепиано «Новогодние подарки»</w:t>
            </w:r>
          </w:p>
        </w:tc>
        <w:tc>
          <w:tcPr/>
          <w:p>
            <w:pPr>
              <w:jc w:val="left"/>
            </w:pPr>
            <w:r>
              <w:t xml:space="preserve">Никитина И.И. –руководитель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Развлекательно-досуговое мероприятие «Новогодний переполох»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новогоднее мероприятие, посвящённая празднованию Нового года и Рождества Христова.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Познавательный урок «Празднование Нового года в разных странах мира»</w:t>
            </w:r>
          </w:p>
        </w:tc>
        <w:tc>
          <w:tcPr/>
          <w:p>
            <w:pPr>
              <w:jc w:val="left"/>
            </w:pPr>
            <w:r>
              <w:t xml:space="preserve">Никитина И.И. –руководитель АНО СДК «Движение»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Вильданова Н.Р.и.о.. -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Южное».</w:t>
            </w:r>
          </w:p>
        </w:tc>
        <w:tc>
          <w:tcPr/>
          <w:p>
            <w:pPr>
              <w:jc w:val="left"/>
            </w:pPr>
            <w:r>
              <w:t xml:space="preserve">Вильданова Н.Р. и.о.. -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Вильданова Н. Р.и.о.. -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Вильданова Н. Р.и.о.. - заместителя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http://orehovo-borisovo-juzhnoe.mos.ru/about/the-plan-of-measures/detail/10475277.html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475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475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2024-04-23T08:34:10Z</dcterms:created>
  <dcterms:modified xsi:type="dcterms:W3CDTF">2024-04-23T08:34:10Z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