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1c3bcd127e24f1c962ae030197f9737d8b283"/>
    <w:p>
      <w:pPr>
        <w:pStyle w:val="Heading3"/>
      </w:pPr>
      <w:r>
        <w:t xml:space="preserve">ПЛАН основных мероприятий, проводимых в районе Орехово-Борисово Южное С 02 августа 2021г. по 08 августа 2021г.</w:t>
      </w:r>
    </w:p>
    <w:p>
      <w:pPr>
        <w:pStyle w:val="FirstParagraph"/>
      </w:pPr>
      <w:r>
        <w:t xml:space="preserve">04.08.2021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Зав. сектором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ш., 148</w:t>
            </w:r>
          </w:p>
          <w:p>
            <w:pPr>
              <w:jc w:val="left"/>
            </w:pPr>
            <w:r>
              <w:t xml:space="preserve">Яблоневый сад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Федоровский А.Б.-</w:t>
            </w:r>
          </w:p>
          <w:p>
            <w:pPr>
              <w:jc w:val="left"/>
            </w:pPr>
            <w:r>
              <w:t xml:space="preserve">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Правды, д. 24, стр. 2</w:t>
            </w:r>
          </w:p>
        </w:tc>
        <w:tc>
          <w:tcPr/>
          <w:p>
            <w:pPr>
              <w:jc w:val="left"/>
            </w:pPr>
            <w:r>
              <w:t xml:space="preserve">Выступление на радио «Говорит Москва» главы управы района</w:t>
            </w:r>
          </w:p>
        </w:tc>
        <w:tc>
          <w:tcPr/>
          <w:p>
            <w:pPr>
              <w:jc w:val="left"/>
            </w:pPr>
            <w: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Зав. сектором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Мастер-класс по графике</w:t>
            </w:r>
          </w:p>
        </w:tc>
        <w:tc>
          <w:tcPr/>
          <w:p>
            <w:pPr>
              <w:jc w:val="left"/>
            </w:pPr>
            <w:r>
              <w:t xml:space="preserve">Федоровский А.Б.-</w:t>
            </w:r>
          </w:p>
          <w:p>
            <w:pPr>
              <w:jc w:val="left"/>
            </w:pPr>
            <w:r>
              <w:t xml:space="preserve">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Зав сектора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Спортивные игры «Мой двор - спортивный двор!», посвященные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Кузнецова О.Ю.- руководитель ГБУ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Зав. сектором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128, к. 2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Спортивные игры «В здоровом теле здоровый дух!», посвященные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Зав. сектором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Зав. сектором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http://orehovo-borisovo-juzhnoe.mos.ru/about/the-plan-of-measures/detail/10154648.html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154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154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2025-05-11T13:26:14Z</dcterms:created>
  <dcterms:modified xsi:type="dcterms:W3CDTF">2025-05-11T13:26:14Z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